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22408992"/>
        <w:docPartObj>
          <w:docPartGallery w:val="Cover Pages"/>
          <w:docPartUnique/>
        </w:docPartObj>
      </w:sdtPr>
      <w:sdtEndPr/>
      <w:sdtContent>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left w:w="115" w:type="dxa"/>
              <w:right w:w="115" w:type="dxa"/>
            </w:tblCellMar>
            <w:tblLook w:val="01E0" w:firstRow="1" w:lastRow="1" w:firstColumn="1" w:lastColumn="1" w:noHBand="0" w:noVBand="0"/>
          </w:tblPr>
          <w:tblGrid>
            <w:gridCol w:w="2274"/>
            <w:gridCol w:w="8036"/>
          </w:tblGrid>
          <w:tr w:rsidR="005F35EE" w:rsidTr="00D71BFB">
            <w:trPr>
              <w:trHeight w:val="3960"/>
              <w:jc w:val="center"/>
            </w:trPr>
            <w:tc>
              <w:tcPr>
                <w:tcW w:w="1103" w:type="pct"/>
                <w:tcBorders>
                  <w:top w:val="nil"/>
                  <w:left w:val="nil"/>
                  <w:bottom w:val="nil"/>
                  <w:right w:val="nil"/>
                </w:tcBorders>
                <w:shd w:val="clear" w:color="auto" w:fill="auto"/>
              </w:tcPr>
              <w:p w:rsidR="00A759AB" w:rsidRDefault="00A759AB">
                <w:pPr>
                  <w:pStyle w:val="NoSpacing"/>
                </w:pPr>
              </w:p>
            </w:tc>
            <w:tc>
              <w:tcPr>
                <w:tcW w:w="3897" w:type="pct"/>
                <w:tcBorders>
                  <w:top w:val="nil"/>
                  <w:left w:val="nil"/>
                  <w:bottom w:val="nil"/>
                  <w:right w:val="nil"/>
                </w:tcBorders>
                <w:shd w:val="clear" w:color="auto" w:fill="auto"/>
                <w:tcMar>
                  <w:left w:w="115" w:type="dxa"/>
                  <w:bottom w:w="115" w:type="dxa"/>
                </w:tcMar>
                <w:vAlign w:val="bottom"/>
              </w:tcPr>
              <w:p w:rsidR="00A759AB" w:rsidRDefault="00F60F8C" w:rsidP="00D71BFB">
                <w:pPr>
                  <w:pStyle w:val="NoSpacing"/>
                  <w:rPr>
                    <w:rFonts w:asciiTheme="majorHAnsi" w:eastAsiaTheme="majorEastAsia" w:hAnsiTheme="majorHAnsi" w:cstheme="majorBidi"/>
                    <w:color w:val="775F55" w:themeColor="text2"/>
                    <w:sz w:val="120"/>
                    <w:szCs w:val="120"/>
                  </w:rPr>
                </w:pPr>
                <w:sdt>
                  <w:sdtPr>
                    <w:rPr>
                      <w:rFonts w:asciiTheme="majorHAnsi" w:eastAsiaTheme="majorEastAsia" w:hAnsiTheme="majorHAnsi" w:cstheme="majorBidi"/>
                      <w:caps/>
                      <w:color w:val="775F55" w:themeColor="text2"/>
                      <w:sz w:val="100"/>
                      <w:szCs w:val="100"/>
                    </w:rPr>
                    <w:alias w:val="Title"/>
                    <w:id w:val="541102321"/>
                    <w:placeholder>
                      <w:docPart w:val="B701913B593C4CC5B634A9E78A282DE7"/>
                    </w:placeholder>
                    <w:dataBinding w:prefixMappings="xmlns:ns0='http://schemas.openxmlformats.org/package/2006/metadata/core-properties' xmlns:ns1='http://purl.org/dc/elements/1.1/'" w:xpath="/ns0:coreProperties[1]/ns1:title[1]" w:storeItemID="{6C3C8BC8-F283-45AE-878A-BAB7291924A1}"/>
                    <w:text/>
                  </w:sdtPr>
                  <w:sdtEndPr/>
                  <w:sdtContent>
                    <w:r w:rsidR="00745330">
                      <w:rPr>
                        <w:rFonts w:asciiTheme="majorHAnsi" w:eastAsiaTheme="majorEastAsia" w:hAnsiTheme="majorHAnsi" w:cstheme="majorBidi"/>
                        <w:caps/>
                        <w:color w:val="775F55" w:themeColor="text2"/>
                        <w:sz w:val="100"/>
                        <w:szCs w:val="100"/>
                      </w:rPr>
                      <w:t>School of Communication &amp; Information</w:t>
                    </w:r>
                  </w:sdtContent>
                </w:sdt>
              </w:p>
            </w:tc>
          </w:tr>
          <w:tr w:rsidR="005F35EE" w:rsidTr="00D71BFB">
            <w:trPr>
              <w:jc w:val="center"/>
            </w:trPr>
            <w:tc>
              <w:tcPr>
                <w:tcW w:w="1103" w:type="pct"/>
                <w:tcBorders>
                  <w:top w:val="nil"/>
                  <w:left w:val="nil"/>
                  <w:bottom w:val="nil"/>
                  <w:right w:val="nil"/>
                </w:tcBorders>
                <w:shd w:val="clear" w:color="auto" w:fill="auto"/>
              </w:tcPr>
              <w:p w:rsidR="00A759AB" w:rsidRDefault="00A759AB">
                <w:pPr>
                  <w:pStyle w:val="NoSpacing"/>
                  <w:rPr>
                    <w:color w:val="EBDDC3" w:themeColor="background2"/>
                  </w:rPr>
                </w:pPr>
              </w:p>
            </w:tc>
            <w:tc>
              <w:tcPr>
                <w:tcW w:w="3897" w:type="pct"/>
                <w:tcBorders>
                  <w:top w:val="nil"/>
                  <w:left w:val="nil"/>
                  <w:bottom w:val="nil"/>
                  <w:right w:val="nil"/>
                </w:tcBorders>
                <w:shd w:val="clear" w:color="auto" w:fill="auto"/>
                <w:tcMar>
                  <w:left w:w="72" w:type="dxa"/>
                  <w:bottom w:w="216" w:type="dxa"/>
                  <w:right w:w="0" w:type="dxa"/>
                </w:tcMar>
                <w:vAlign w:val="bottom"/>
              </w:tcPr>
              <w:p w:rsidR="00A759AB" w:rsidRDefault="00EF327B">
                <w:r>
                  <w:rPr>
                    <w:noProof/>
                    <w:lang w:eastAsia="en-US"/>
                  </w:rPr>
                  <w:drawing>
                    <wp:inline distT="0" distB="0" distL="0" distR="0" wp14:anchorId="3CBDE621" wp14:editId="5C32551B">
                      <wp:extent cx="3530991" cy="2623624"/>
                      <wp:effectExtent l="0" t="0" r="0" b="5715"/>
                      <wp:docPr id="5" name="Picture 5"/>
                      <wp:cNvGraphicFramePr/>
                      <a:graphic xmlns:a="http://schemas.openxmlformats.org/drawingml/2006/main">
                        <a:graphicData uri="http://schemas.openxmlformats.org/drawingml/2006/picture">
                          <pic:pic xmlns:pic="http://schemas.openxmlformats.org/drawingml/2006/picture">
                            <pic:nvPicPr>
                              <pic:cNvPr id="0" name="j0313896.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529806" cy="2622743"/>
                              </a:xfrm>
                              <a:prstGeom prst="rect">
                                <a:avLst/>
                              </a:prstGeom>
                            </pic:spPr>
                          </pic:pic>
                        </a:graphicData>
                      </a:graphic>
                    </wp:inline>
                  </w:drawing>
                </w:r>
              </w:p>
            </w:tc>
          </w:tr>
          <w:tr w:rsidR="005F35EE" w:rsidTr="00D71BFB">
            <w:trPr>
              <w:trHeight w:val="864"/>
              <w:jc w:val="center"/>
            </w:trPr>
            <w:tc>
              <w:tcPr>
                <w:tcW w:w="1103" w:type="pct"/>
                <w:tcBorders>
                  <w:top w:val="nil"/>
                  <w:left w:val="nil"/>
                  <w:bottom w:val="nil"/>
                </w:tcBorders>
                <w:shd w:val="clear" w:color="auto" w:fill="DD8047" w:themeFill="accent2"/>
                <w:vAlign w:val="center"/>
              </w:tcPr>
              <w:p w:rsidR="00A759AB" w:rsidRDefault="00F60F8C" w:rsidP="00B4274E">
                <w:pPr>
                  <w:pStyle w:val="NoSpacing"/>
                  <w:jc w:val="center"/>
                  <w:rPr>
                    <w:color w:val="FFFFFF" w:themeColor="background1"/>
                    <w:sz w:val="32"/>
                    <w:szCs w:val="32"/>
                  </w:rPr>
                </w:pPr>
                <w:sdt>
                  <w:sdtPr>
                    <w:rPr>
                      <w:color w:val="FFFFFF" w:themeColor="background1"/>
                      <w:sz w:val="32"/>
                      <w:szCs w:val="32"/>
                    </w:rPr>
                    <w:alias w:val="Date"/>
                    <w:id w:val="541102334"/>
                    <w:placeholder>
                      <w:docPart w:val="CFC168051BDD407C982DC64FABA4C040"/>
                    </w:placeholder>
                    <w:dataBinding w:prefixMappings="xmlns:ns0='http://schemas.microsoft.com/office/2006/coverPageProps'" w:xpath="/ns0:CoverPageProperties[1]/ns0:PublishDate[1]" w:storeItemID="{55AF091B-3C7A-41E3-B477-F2FDAA23CFDA}"/>
                    <w:date w:fullDate="2015-04-01T00:00:00Z">
                      <w:dateFormat w:val="M/d/yyyy"/>
                      <w:lid w:val="en-US"/>
                      <w:storeMappedDataAs w:val="dateTime"/>
                      <w:calendar w:val="gregorian"/>
                    </w:date>
                  </w:sdtPr>
                  <w:sdtEndPr/>
                  <w:sdtContent>
                    <w:r w:rsidR="00AD6045">
                      <w:rPr>
                        <w:color w:val="FFFFFF" w:themeColor="background1"/>
                        <w:sz w:val="32"/>
                        <w:szCs w:val="32"/>
                      </w:rPr>
                      <w:t>4/1/2015</w:t>
                    </w:r>
                  </w:sdtContent>
                </w:sdt>
              </w:p>
            </w:tc>
            <w:tc>
              <w:tcPr>
                <w:tcW w:w="3897" w:type="pct"/>
                <w:tcBorders>
                  <w:top w:val="nil"/>
                  <w:bottom w:val="nil"/>
                  <w:right w:val="nil"/>
                </w:tcBorders>
                <w:shd w:val="clear" w:color="auto" w:fill="94B6D2" w:themeFill="accent1"/>
                <w:tcMar>
                  <w:left w:w="216" w:type="dxa"/>
                </w:tcMar>
                <w:vAlign w:val="center"/>
              </w:tcPr>
              <w:p w:rsidR="00A759AB" w:rsidRDefault="00F60F8C" w:rsidP="00B4274E">
                <w:pPr>
                  <w:pStyle w:val="NoSpacing"/>
                  <w:rPr>
                    <w:color w:val="FFFFFF" w:themeColor="background1"/>
                    <w:sz w:val="40"/>
                    <w:szCs w:val="40"/>
                  </w:rPr>
                </w:pPr>
                <w:sdt>
                  <w:sdtPr>
                    <w:rPr>
                      <w:color w:val="FFFFFF" w:themeColor="background1"/>
                      <w:sz w:val="40"/>
                      <w:szCs w:val="40"/>
                    </w:rPr>
                    <w:alias w:val="Subtitle"/>
                    <w:id w:val="541102329"/>
                    <w:placeholder>
                      <w:docPart w:val="399E85864806440CA130626A43CFC503"/>
                    </w:placeholder>
                    <w:dataBinding w:prefixMappings="xmlns:ns0='http://schemas.openxmlformats.org/package/2006/metadata/core-properties' xmlns:ns1='http://purl.org/dc/elements/1.1/'" w:xpath="/ns0:coreProperties[1]/ns1:subject[1]" w:storeItemID="{6C3C8BC8-F283-45AE-878A-BAB7291924A1}"/>
                    <w:text/>
                  </w:sdtPr>
                  <w:sdtEndPr/>
                  <w:sdtContent>
                    <w:r w:rsidR="00587A37">
                      <w:rPr>
                        <w:color w:val="FFFFFF" w:themeColor="background1"/>
                        <w:sz w:val="40"/>
                        <w:szCs w:val="40"/>
                      </w:rPr>
                      <w:t>Department of Information Technology Services     Software Management Proposal</w:t>
                    </w:r>
                  </w:sdtContent>
                </w:sdt>
              </w:p>
            </w:tc>
          </w:tr>
          <w:tr w:rsidR="005F35EE" w:rsidTr="00D71BFB">
            <w:trPr>
              <w:jc w:val="center"/>
            </w:trPr>
            <w:tc>
              <w:tcPr>
                <w:tcW w:w="1103" w:type="pct"/>
                <w:tcBorders>
                  <w:top w:val="nil"/>
                  <w:left w:val="nil"/>
                  <w:bottom w:val="nil"/>
                  <w:right w:val="nil"/>
                </w:tcBorders>
                <w:shd w:val="clear" w:color="auto" w:fill="auto"/>
                <w:vAlign w:val="center"/>
              </w:tcPr>
              <w:p w:rsidR="00A759AB" w:rsidRDefault="00A759AB">
                <w:pPr>
                  <w:pStyle w:val="NoSpacing"/>
                  <w:rPr>
                    <w:color w:val="FFFFFF" w:themeColor="background1"/>
                    <w:sz w:val="36"/>
                    <w:szCs w:val="36"/>
                  </w:rPr>
                </w:pPr>
              </w:p>
            </w:tc>
            <w:tc>
              <w:tcPr>
                <w:tcW w:w="3897" w:type="pct"/>
                <w:tcBorders>
                  <w:top w:val="nil"/>
                  <w:left w:val="nil"/>
                  <w:bottom w:val="nil"/>
                  <w:right w:val="nil"/>
                </w:tcBorders>
                <w:shd w:val="clear" w:color="auto" w:fill="auto"/>
                <w:tcMar>
                  <w:top w:w="432" w:type="dxa"/>
                  <w:left w:w="216" w:type="dxa"/>
                  <w:right w:w="432" w:type="dxa"/>
                </w:tcMar>
              </w:tcPr>
              <w:p w:rsidR="00A759AB" w:rsidRDefault="00F859B7">
                <w:pPr>
                  <w:pStyle w:val="NoSpacing"/>
                  <w:spacing w:line="360" w:lineRule="auto"/>
                  <w:rPr>
                    <w:rFonts w:asciiTheme="majorHAnsi" w:eastAsiaTheme="majorEastAsia" w:hAnsiTheme="majorHAnsi" w:cstheme="majorBidi"/>
                    <w:sz w:val="26"/>
                    <w:szCs w:val="26"/>
                  </w:rPr>
                </w:pPr>
                <w:r>
                  <w:rPr>
                    <w:rFonts w:asciiTheme="majorHAnsi" w:eastAsiaTheme="majorEastAsia" w:hAnsiTheme="majorHAnsi" w:cstheme="majorBidi"/>
                    <w:sz w:val="26"/>
                    <w:szCs w:val="26"/>
                  </w:rPr>
                  <w:t>Kristin Lepping</w:t>
                </w:r>
              </w:p>
              <w:p w:rsidR="00F859B7" w:rsidRDefault="00F859B7">
                <w:pPr>
                  <w:pStyle w:val="NoSpacing"/>
                  <w:spacing w:line="360" w:lineRule="auto"/>
                  <w:rPr>
                    <w:rFonts w:asciiTheme="majorHAnsi" w:eastAsiaTheme="majorEastAsia" w:hAnsiTheme="majorHAnsi" w:cstheme="majorBidi"/>
                    <w:sz w:val="26"/>
                    <w:szCs w:val="26"/>
                  </w:rPr>
                </w:pPr>
                <w:r>
                  <w:rPr>
                    <w:rFonts w:asciiTheme="majorHAnsi" w:eastAsiaTheme="majorEastAsia" w:hAnsiTheme="majorHAnsi" w:cstheme="majorBidi"/>
                    <w:sz w:val="26"/>
                    <w:szCs w:val="26"/>
                  </w:rPr>
                  <w:t>Master of Library and Information Science Field Placement</w:t>
                </w:r>
              </w:p>
              <w:p w:rsidR="00F859B7" w:rsidRDefault="00F859B7">
                <w:pPr>
                  <w:pStyle w:val="NoSpacing"/>
                  <w:spacing w:line="360" w:lineRule="auto"/>
                  <w:rPr>
                    <w:rFonts w:asciiTheme="majorHAnsi" w:eastAsiaTheme="majorEastAsia" w:hAnsiTheme="majorHAnsi" w:cstheme="majorBidi"/>
                    <w:sz w:val="26"/>
                    <w:szCs w:val="26"/>
                  </w:rPr>
                </w:pPr>
                <w:r>
                  <w:rPr>
                    <w:rFonts w:asciiTheme="majorHAnsi" w:eastAsiaTheme="majorEastAsia" w:hAnsiTheme="majorHAnsi" w:cstheme="majorBidi"/>
                    <w:sz w:val="26"/>
                    <w:szCs w:val="26"/>
                  </w:rPr>
                  <w:t>Spring 2015</w:t>
                </w:r>
              </w:p>
              <w:p w:rsidR="00A759AB" w:rsidRDefault="00A759AB">
                <w:pPr>
                  <w:pStyle w:val="NoSpacing"/>
                  <w:rPr>
                    <w:rFonts w:asciiTheme="majorHAnsi" w:eastAsiaTheme="majorEastAsia" w:hAnsiTheme="majorHAnsi" w:cstheme="majorBidi"/>
                    <w:i/>
                    <w:iCs/>
                    <w:color w:val="775F55" w:themeColor="text2"/>
                    <w:sz w:val="26"/>
                    <w:szCs w:val="26"/>
                  </w:rPr>
                </w:pPr>
              </w:p>
            </w:tc>
          </w:tr>
        </w:tbl>
        <w:p w:rsidR="00A759AB" w:rsidRDefault="00EF327B">
          <w:pPr>
            <w:spacing w:after="200" w:line="276" w:lineRule="auto"/>
          </w:pPr>
          <w:r>
            <w:br w:type="page"/>
          </w:r>
        </w:p>
      </w:sdtContent>
    </w:sdt>
    <w:p w:rsidR="00A759AB" w:rsidRPr="00432EA8" w:rsidRDefault="00F60F8C">
      <w:pPr>
        <w:pStyle w:val="Title"/>
        <w:rPr>
          <w:sz w:val="64"/>
          <w:szCs w:val="64"/>
        </w:rPr>
      </w:pPr>
      <w:sdt>
        <w:sdtPr>
          <w:rPr>
            <w:sz w:val="64"/>
            <w:szCs w:val="64"/>
          </w:rPr>
          <w:alias w:val="Title"/>
          <w:id w:val="-1055697181"/>
          <w:dataBinding w:prefixMappings="xmlns:ns0='http://schemas.openxmlformats.org/package/2006/metadata/core-properties' xmlns:ns1='http://purl.org/dc/elements/1.1/'" w:xpath="/ns0:coreProperties[1]/ns1:title[1]" w:storeItemID="{6C3C8BC8-F283-45AE-878A-BAB7291924A1}"/>
          <w:text/>
        </w:sdtPr>
        <w:sdtEndPr/>
        <w:sdtContent>
          <w:r w:rsidR="00745330" w:rsidRPr="00432EA8">
            <w:rPr>
              <w:sz w:val="64"/>
              <w:szCs w:val="64"/>
            </w:rPr>
            <w:t>School of Communication &amp; I</w:t>
          </w:r>
          <w:r w:rsidR="00D71BFB" w:rsidRPr="00432EA8">
            <w:rPr>
              <w:sz w:val="64"/>
              <w:szCs w:val="64"/>
            </w:rPr>
            <w:t>nformation</w:t>
          </w:r>
        </w:sdtContent>
      </w:sdt>
    </w:p>
    <w:p w:rsidR="00A759AB" w:rsidRDefault="00A759AB">
      <w:pPr>
        <w:pStyle w:val="Title"/>
        <w:rPr>
          <w:rFonts w:asciiTheme="majorHAnsi" w:eastAsiaTheme="majorEastAsia" w:hAnsiTheme="majorHAnsi" w:cstheme="majorBidi"/>
          <w:b/>
          <w:bCs/>
          <w:caps/>
          <w:color w:val="DD8047" w:themeColor="accent2"/>
          <w:spacing w:val="50"/>
          <w:sz w:val="24"/>
          <w:szCs w:val="22"/>
        </w:rPr>
      </w:pPr>
    </w:p>
    <w:sdt>
      <w:sdtPr>
        <w:rPr>
          <w:sz w:val="32"/>
          <w:szCs w:val="32"/>
        </w:rPr>
        <w:id w:val="219697527"/>
        <w:dataBinding w:prefixMappings="xmlns:ns0='http://schemas.openxmlformats.org/package/2006/metadata/core-properties' xmlns:ns1='http://purl.org/dc/elements/1.1/'" w:xpath="/ns0:coreProperties[1]/ns1:subject[1]" w:storeItemID="{6C3C8BC8-F283-45AE-878A-BAB7291924A1}"/>
        <w:text/>
      </w:sdtPr>
      <w:sdtEndPr/>
      <w:sdtContent>
        <w:p w:rsidR="00A759AB" w:rsidRPr="00432EA8" w:rsidRDefault="00587A37">
          <w:pPr>
            <w:pStyle w:val="Subtitle"/>
            <w:rPr>
              <w:sz w:val="32"/>
              <w:szCs w:val="32"/>
            </w:rPr>
          </w:pPr>
          <w:r w:rsidRPr="00432EA8">
            <w:rPr>
              <w:sz w:val="32"/>
              <w:szCs w:val="32"/>
            </w:rPr>
            <w:t xml:space="preserve">Department of </w:t>
          </w:r>
          <w:r w:rsidR="005F35EE" w:rsidRPr="00432EA8">
            <w:rPr>
              <w:sz w:val="32"/>
              <w:szCs w:val="32"/>
            </w:rPr>
            <w:t>Information Technology Services</w:t>
          </w:r>
          <w:r w:rsidR="00745330" w:rsidRPr="00432EA8">
            <w:rPr>
              <w:sz w:val="32"/>
              <w:szCs w:val="32"/>
            </w:rPr>
            <w:t xml:space="preserve"> </w:t>
          </w:r>
          <w:r w:rsidRPr="00432EA8">
            <w:rPr>
              <w:sz w:val="32"/>
              <w:szCs w:val="32"/>
            </w:rPr>
            <w:t xml:space="preserve">    </w:t>
          </w:r>
          <w:r w:rsidR="005F35EE" w:rsidRPr="00432EA8">
            <w:rPr>
              <w:sz w:val="32"/>
              <w:szCs w:val="32"/>
            </w:rPr>
            <w:t>Software Management Proposal</w:t>
          </w:r>
        </w:p>
      </w:sdtContent>
    </w:sdt>
    <w:p w:rsidR="005668D5" w:rsidRDefault="00587A37" w:rsidP="00587A37">
      <w:pPr>
        <w:pStyle w:val="Heading1"/>
        <w:rPr>
          <w:lang w:eastAsia="en-US"/>
        </w:rPr>
      </w:pPr>
      <w:r>
        <w:rPr>
          <w:lang w:eastAsia="en-US"/>
        </w:rPr>
        <w:t>Software asset and license management</w:t>
      </w:r>
    </w:p>
    <w:p w:rsidR="005668D5" w:rsidRDefault="005668D5" w:rsidP="00587A37">
      <w:pPr>
        <w:rPr>
          <w:lang w:eastAsia="en-US"/>
        </w:rPr>
      </w:pPr>
    </w:p>
    <w:p w:rsidR="005668D5" w:rsidRPr="00AC66D8" w:rsidRDefault="005668D5" w:rsidP="005668D5">
      <w:pPr>
        <w:ind w:firstLine="360"/>
        <w:rPr>
          <w:rFonts w:eastAsia="Times New Roman" w:cs="Arial"/>
          <w:color w:val="000000"/>
          <w:kern w:val="0"/>
          <w:sz w:val="28"/>
          <w:szCs w:val="28"/>
          <w:lang w:eastAsia="en-US"/>
          <w14:ligatures w14:val="none"/>
        </w:rPr>
      </w:pPr>
      <w:r w:rsidRPr="00AC66D8">
        <w:rPr>
          <w:rFonts w:eastAsia="Times New Roman" w:cs="Arial"/>
          <w:color w:val="000000"/>
          <w:kern w:val="0"/>
          <w:sz w:val="28"/>
          <w:szCs w:val="28"/>
          <w:lang w:eastAsia="en-US"/>
          <w14:ligatures w14:val="none"/>
        </w:rPr>
        <w:t xml:space="preserve">Like organizations worldwide in 2015, the Rutgers School of Communication and Information’s </w:t>
      </w:r>
      <w:r w:rsidR="00E94649" w:rsidRPr="00AC66D8">
        <w:rPr>
          <w:rFonts w:eastAsia="Times New Roman" w:cs="Arial"/>
          <w:color w:val="000000"/>
          <w:kern w:val="0"/>
          <w:sz w:val="28"/>
          <w:szCs w:val="28"/>
          <w:lang w:eastAsia="en-US"/>
          <w14:ligatures w14:val="none"/>
        </w:rPr>
        <w:t xml:space="preserve">(SCI) </w:t>
      </w:r>
      <w:r w:rsidRPr="00AC66D8">
        <w:rPr>
          <w:rFonts w:eastAsia="Times New Roman" w:cs="Arial"/>
          <w:color w:val="000000"/>
          <w:kern w:val="0"/>
          <w:sz w:val="28"/>
          <w:szCs w:val="28"/>
          <w:lang w:eastAsia="en-US"/>
          <w14:ligatures w14:val="none"/>
        </w:rPr>
        <w:t xml:space="preserve">Information Technology Services (ITS) department is in need of a system for organizing, tracking, and maintaining its software assets. Though </w:t>
      </w:r>
      <w:r w:rsidR="00E94649" w:rsidRPr="00AC66D8">
        <w:rPr>
          <w:rFonts w:eastAsia="Times New Roman" w:cs="Arial"/>
          <w:color w:val="000000"/>
          <w:kern w:val="0"/>
          <w:sz w:val="28"/>
          <w:szCs w:val="28"/>
          <w:lang w:eastAsia="en-US"/>
          <w14:ligatures w14:val="none"/>
        </w:rPr>
        <w:t xml:space="preserve">SCI </w:t>
      </w:r>
      <w:r w:rsidR="00587A37" w:rsidRPr="00AC66D8">
        <w:rPr>
          <w:rFonts w:eastAsia="Times New Roman" w:cs="Arial"/>
          <w:color w:val="000000"/>
          <w:kern w:val="0"/>
          <w:sz w:val="28"/>
          <w:szCs w:val="28"/>
          <w:lang w:eastAsia="en-US"/>
          <w14:ligatures w14:val="none"/>
        </w:rPr>
        <w:t>ITS</w:t>
      </w:r>
      <w:r w:rsidRPr="00AC66D8">
        <w:rPr>
          <w:rFonts w:eastAsia="Times New Roman" w:cs="Arial"/>
          <w:color w:val="000000"/>
          <w:kern w:val="0"/>
          <w:sz w:val="28"/>
          <w:szCs w:val="28"/>
          <w:lang w:eastAsia="en-US"/>
          <w14:ligatures w14:val="none"/>
        </w:rPr>
        <w:t xml:space="preserve"> handle</w:t>
      </w:r>
      <w:r w:rsidR="00587A37" w:rsidRPr="00AC66D8">
        <w:rPr>
          <w:rFonts w:eastAsia="Times New Roman" w:cs="Arial"/>
          <w:color w:val="000000"/>
          <w:kern w:val="0"/>
          <w:sz w:val="28"/>
          <w:szCs w:val="28"/>
          <w:lang w:eastAsia="en-US"/>
          <w14:ligatures w14:val="none"/>
        </w:rPr>
        <w:t>s</w:t>
      </w:r>
      <w:r w:rsidRPr="00AC66D8">
        <w:rPr>
          <w:rFonts w:eastAsia="Times New Roman" w:cs="Arial"/>
          <w:color w:val="000000"/>
          <w:kern w:val="0"/>
          <w:sz w:val="28"/>
          <w:szCs w:val="28"/>
          <w:lang w:eastAsia="en-US"/>
          <w14:ligatures w14:val="none"/>
        </w:rPr>
        <w:t xml:space="preserve"> four general types of software, </w:t>
      </w:r>
      <w:r w:rsidR="00587A37" w:rsidRPr="00AC66D8">
        <w:rPr>
          <w:rFonts w:eastAsia="Times New Roman" w:cs="Arial"/>
          <w:color w:val="000000"/>
          <w:kern w:val="0"/>
          <w:sz w:val="28"/>
          <w:szCs w:val="28"/>
          <w:lang w:eastAsia="en-US"/>
          <w14:ligatures w14:val="none"/>
        </w:rPr>
        <w:t>categorized as computer lab</w:t>
      </w:r>
      <w:r w:rsidRPr="00AC66D8">
        <w:rPr>
          <w:rFonts w:eastAsia="Times New Roman" w:cs="Arial"/>
          <w:color w:val="000000"/>
          <w:kern w:val="0"/>
          <w:sz w:val="28"/>
          <w:szCs w:val="28"/>
          <w:lang w:eastAsia="en-US"/>
          <w14:ligatures w14:val="none"/>
        </w:rPr>
        <w:t xml:space="preserve">, faculty, </w:t>
      </w:r>
      <w:r w:rsidR="00587A37" w:rsidRPr="00AC66D8">
        <w:rPr>
          <w:rFonts w:eastAsia="Times New Roman" w:cs="Arial"/>
          <w:color w:val="000000"/>
          <w:kern w:val="0"/>
          <w:sz w:val="28"/>
          <w:szCs w:val="28"/>
          <w:lang w:eastAsia="en-US"/>
          <w14:ligatures w14:val="none"/>
        </w:rPr>
        <w:t>IT/</w:t>
      </w:r>
      <w:r w:rsidRPr="00AC66D8">
        <w:rPr>
          <w:rFonts w:eastAsia="Times New Roman" w:cs="Arial"/>
          <w:color w:val="000000"/>
          <w:kern w:val="0"/>
          <w:sz w:val="28"/>
          <w:szCs w:val="28"/>
          <w:lang w:eastAsia="en-US"/>
          <w14:ligatures w14:val="none"/>
        </w:rPr>
        <w:t>department</w:t>
      </w:r>
      <w:r w:rsidR="00587A37" w:rsidRPr="00AC66D8">
        <w:rPr>
          <w:rFonts w:eastAsia="Times New Roman" w:cs="Arial"/>
          <w:color w:val="000000"/>
          <w:kern w:val="0"/>
          <w:sz w:val="28"/>
          <w:szCs w:val="28"/>
          <w:lang w:eastAsia="en-US"/>
          <w14:ligatures w14:val="none"/>
        </w:rPr>
        <w:t>al</w:t>
      </w:r>
      <w:r w:rsidRPr="00AC66D8">
        <w:rPr>
          <w:rFonts w:eastAsia="Times New Roman" w:cs="Arial"/>
          <w:color w:val="000000"/>
          <w:kern w:val="0"/>
          <w:sz w:val="28"/>
          <w:szCs w:val="28"/>
          <w:lang w:eastAsia="en-US"/>
          <w14:ligatures w14:val="none"/>
        </w:rPr>
        <w:t xml:space="preserve">, and web-based, it is the faculty software that is often most </w:t>
      </w:r>
      <w:r w:rsidR="00587A37" w:rsidRPr="00AC66D8">
        <w:rPr>
          <w:rFonts w:eastAsia="Times New Roman" w:cs="Arial"/>
          <w:color w:val="000000"/>
          <w:kern w:val="0"/>
          <w:sz w:val="28"/>
          <w:szCs w:val="28"/>
          <w:lang w:eastAsia="en-US"/>
          <w14:ligatures w14:val="none"/>
        </w:rPr>
        <w:t>troublesome</w:t>
      </w:r>
      <w:r w:rsidRPr="00AC66D8">
        <w:rPr>
          <w:rFonts w:eastAsia="Times New Roman" w:cs="Arial"/>
          <w:color w:val="000000"/>
          <w:kern w:val="0"/>
          <w:sz w:val="28"/>
          <w:szCs w:val="28"/>
          <w:lang w:eastAsia="en-US"/>
          <w14:ligatures w14:val="none"/>
        </w:rPr>
        <w:t xml:space="preserve"> to track. Because these software purchases are not made at a consistent time of year, tracking the licenses is complex and, to date, the department has not been able to dedicate the resources to implement a system with standards and protocols. </w:t>
      </w:r>
      <w:r w:rsidRPr="00AC66D8">
        <w:rPr>
          <w:rFonts w:eastAsia="Times New Roman" w:cs="Arial"/>
          <w:color w:val="000000"/>
          <w:kern w:val="0"/>
          <w:sz w:val="28"/>
          <w:szCs w:val="28"/>
          <w:lang w:eastAsia="en-US"/>
          <w14:ligatures w14:val="none"/>
        </w:rPr>
        <w:br/>
      </w:r>
    </w:p>
    <w:p w:rsidR="00587A37" w:rsidRPr="00AC66D8" w:rsidRDefault="00587A37" w:rsidP="00587A37">
      <w:pPr>
        <w:pStyle w:val="IntenseQuote"/>
        <w:rPr>
          <w:sz w:val="28"/>
          <w:szCs w:val="28"/>
          <w:lang w:eastAsia="en-US"/>
        </w:rPr>
      </w:pPr>
      <w:bookmarkStart w:id="0" w:name="_GoBack"/>
      <w:r w:rsidRPr="00AC66D8">
        <w:rPr>
          <w:sz w:val="28"/>
          <w:szCs w:val="28"/>
          <w:lang w:eastAsia="en-US"/>
        </w:rPr>
        <w:t xml:space="preserve"> “Software install, usage, license procurement and compliance data is of paramount importance for every SAM [Software Asset Management] program – it’s the foundation. However, collecting, consolidating and reconciling this data is time consuming and leaves… IT teams with little time to focus on what really makes the difference: strategic thinking and implementing proactive processes, policies and optimization exercises, [which] save an organization money and make[s] their departments more effective”</w:t>
      </w:r>
      <w:r w:rsidR="00E94649" w:rsidRPr="00AC66D8">
        <w:rPr>
          <w:sz w:val="28"/>
          <w:szCs w:val="28"/>
          <w:lang w:eastAsia="en-US"/>
        </w:rPr>
        <w:t xml:space="preserve"> (License Dashboard).</w:t>
      </w:r>
    </w:p>
    <w:bookmarkEnd w:id="0"/>
    <w:p w:rsidR="005668D5" w:rsidRPr="00AC66D8" w:rsidRDefault="00332AAD" w:rsidP="00E94649">
      <w:pPr>
        <w:ind w:firstLine="720"/>
        <w:rPr>
          <w:rFonts w:cs="Arial"/>
          <w:color w:val="000000"/>
          <w:sz w:val="28"/>
          <w:szCs w:val="28"/>
          <w:lang w:eastAsia="en-US"/>
        </w:rPr>
      </w:pPr>
      <w:r w:rsidRPr="00AC66D8">
        <w:rPr>
          <w:rFonts w:cs="Arial"/>
          <w:color w:val="000000"/>
          <w:sz w:val="28"/>
          <w:szCs w:val="28"/>
          <w:lang w:eastAsia="en-US"/>
        </w:rPr>
        <w:t xml:space="preserve">While </w:t>
      </w:r>
      <w:r w:rsidR="005668D5" w:rsidRPr="00AC66D8">
        <w:rPr>
          <w:rFonts w:cs="Arial"/>
          <w:color w:val="000000"/>
          <w:sz w:val="28"/>
          <w:szCs w:val="28"/>
          <w:lang w:eastAsia="en-US"/>
        </w:rPr>
        <w:t>Software Asset Management</w:t>
      </w:r>
      <w:r w:rsidRPr="00AC66D8">
        <w:rPr>
          <w:rFonts w:cs="Arial"/>
          <w:color w:val="000000"/>
          <w:sz w:val="28"/>
          <w:szCs w:val="28"/>
          <w:lang w:eastAsia="en-US"/>
        </w:rPr>
        <w:t xml:space="preserve"> </w:t>
      </w:r>
      <w:r w:rsidR="00E94649" w:rsidRPr="00AC66D8">
        <w:rPr>
          <w:rFonts w:cs="Arial"/>
          <w:color w:val="000000"/>
          <w:sz w:val="28"/>
          <w:szCs w:val="28"/>
          <w:lang w:eastAsia="en-US"/>
        </w:rPr>
        <w:t xml:space="preserve">is the practice of managing the full life cycle of an organization’s software, from purchasing through deployment, use, maintenance and disposal, the SCI ITS seems to need  a system that is closely related but focuses specifically on the “procurement, management and optimization of an organization’s software licenses,” known as License Management. </w:t>
      </w:r>
      <w:r w:rsidR="00CB5AAE" w:rsidRPr="00AC66D8">
        <w:rPr>
          <w:rFonts w:cs="Arial"/>
          <w:color w:val="000000"/>
          <w:sz w:val="28"/>
          <w:szCs w:val="28"/>
          <w:lang w:eastAsia="en-US"/>
        </w:rPr>
        <w:t>This process is at the core of Software Asset Management and “i</w:t>
      </w:r>
      <w:r w:rsidR="005668D5" w:rsidRPr="00AC66D8">
        <w:rPr>
          <w:rFonts w:cs="Arial"/>
          <w:color w:val="000000"/>
          <w:sz w:val="28"/>
          <w:szCs w:val="28"/>
          <w:lang w:eastAsia="en-US"/>
        </w:rPr>
        <w:t>ts goal is to ensure that an organization is neither overspending nor under spending on software</w:t>
      </w:r>
      <w:r w:rsidR="00E94649" w:rsidRPr="00AC66D8">
        <w:rPr>
          <w:rFonts w:cs="Arial"/>
          <w:color w:val="000000"/>
          <w:sz w:val="28"/>
          <w:szCs w:val="28"/>
          <w:lang w:eastAsia="en-US"/>
        </w:rPr>
        <w:t>” (License Dashboard)</w:t>
      </w:r>
      <w:r w:rsidR="00CB5AAE" w:rsidRPr="00AC66D8">
        <w:rPr>
          <w:rFonts w:cs="Arial"/>
          <w:color w:val="000000"/>
          <w:sz w:val="28"/>
          <w:szCs w:val="28"/>
          <w:lang w:eastAsia="en-US"/>
        </w:rPr>
        <w:t>. O</w:t>
      </w:r>
      <w:r w:rsidR="00E94649" w:rsidRPr="00AC66D8">
        <w:rPr>
          <w:rFonts w:cs="Arial"/>
          <w:color w:val="000000"/>
          <w:sz w:val="28"/>
          <w:szCs w:val="28"/>
          <w:lang w:eastAsia="en-US"/>
        </w:rPr>
        <w:t>ne could argue that the expenditure is just as important in financial terms as it is in other crucial department resources.</w:t>
      </w:r>
    </w:p>
    <w:p w:rsidR="000C66AE" w:rsidRDefault="000C66AE" w:rsidP="000F3B77">
      <w:pPr>
        <w:pStyle w:val="Heading1"/>
        <w:rPr>
          <w:color w:val="7BA79D" w:themeColor="accent5"/>
          <w:lang w:eastAsia="en-US"/>
        </w:rPr>
      </w:pPr>
    </w:p>
    <w:p w:rsidR="00E94649" w:rsidRPr="000F3B77" w:rsidRDefault="00E94649" w:rsidP="000F3B77">
      <w:pPr>
        <w:pStyle w:val="Heading1"/>
        <w:rPr>
          <w:color w:val="7BA79D" w:themeColor="accent5"/>
          <w:lang w:eastAsia="en-US"/>
        </w:rPr>
      </w:pPr>
      <w:r w:rsidRPr="000F3B77">
        <w:rPr>
          <w:color w:val="7BA79D" w:themeColor="accent5"/>
          <w:lang w:eastAsia="en-US"/>
        </w:rPr>
        <w:t>Why do we need it?</w:t>
      </w:r>
    </w:p>
    <w:p w:rsidR="00E94649" w:rsidRPr="00AC66D8" w:rsidRDefault="00E94649" w:rsidP="00E94649">
      <w:pPr>
        <w:ind w:firstLine="720"/>
        <w:rPr>
          <w:sz w:val="28"/>
          <w:szCs w:val="28"/>
          <w:lang w:eastAsia="en-US"/>
        </w:rPr>
      </w:pPr>
      <w:r w:rsidRPr="00AC66D8">
        <w:rPr>
          <w:sz w:val="28"/>
          <w:szCs w:val="28"/>
          <w:lang w:eastAsia="en-US"/>
        </w:rPr>
        <w:t xml:space="preserve">Whatever we call it, </w:t>
      </w:r>
      <w:r w:rsidR="00CB5AAE" w:rsidRPr="00AC66D8">
        <w:rPr>
          <w:sz w:val="28"/>
          <w:szCs w:val="28"/>
          <w:lang w:eastAsia="en-US"/>
        </w:rPr>
        <w:t xml:space="preserve">implementation of a supportive and sustainable process to consistently track the software assets of the School of Communication &amp; Information is necessary for many notable reasons, including: </w:t>
      </w:r>
    </w:p>
    <w:p w:rsidR="00CB5AAE" w:rsidRPr="00AC66D8" w:rsidRDefault="00CB5AAE" w:rsidP="00F859B7">
      <w:pPr>
        <w:pStyle w:val="ListBullet"/>
        <w:spacing w:after="0" w:line="276" w:lineRule="auto"/>
        <w:ind w:left="720"/>
        <w:rPr>
          <w:sz w:val="28"/>
          <w:szCs w:val="28"/>
          <w:lang w:eastAsia="en-US"/>
        </w:rPr>
      </w:pPr>
      <w:r w:rsidRPr="00AC66D8">
        <w:rPr>
          <w:sz w:val="28"/>
          <w:szCs w:val="28"/>
          <w:lang w:eastAsia="en-US"/>
        </w:rPr>
        <w:t>Budget</w:t>
      </w:r>
    </w:p>
    <w:p w:rsidR="00CB5AAE" w:rsidRPr="00AC66D8" w:rsidRDefault="00F859B7" w:rsidP="00EF327B">
      <w:pPr>
        <w:pStyle w:val="ListBullet"/>
        <w:numPr>
          <w:ilvl w:val="1"/>
          <w:numId w:val="2"/>
        </w:numPr>
        <w:spacing w:after="0" w:line="276" w:lineRule="auto"/>
        <w:rPr>
          <w:sz w:val="28"/>
          <w:szCs w:val="28"/>
          <w:lang w:eastAsia="en-US"/>
        </w:rPr>
      </w:pPr>
      <w:r w:rsidRPr="00AC66D8">
        <w:rPr>
          <w:sz w:val="28"/>
          <w:szCs w:val="28"/>
          <w:lang w:eastAsia="en-US"/>
        </w:rPr>
        <w:t>Effectiveness</w:t>
      </w:r>
      <w:r w:rsidR="00CB5AAE" w:rsidRPr="00AC66D8">
        <w:rPr>
          <w:sz w:val="28"/>
          <w:szCs w:val="28"/>
          <w:lang w:eastAsia="en-US"/>
        </w:rPr>
        <w:t xml:space="preserve"> – </w:t>
      </w:r>
      <w:r w:rsidRPr="00AC66D8">
        <w:rPr>
          <w:sz w:val="28"/>
          <w:szCs w:val="28"/>
          <w:lang w:eastAsia="en-US"/>
        </w:rPr>
        <w:t>M</w:t>
      </w:r>
      <w:r w:rsidR="00CB5AAE" w:rsidRPr="00AC66D8">
        <w:rPr>
          <w:sz w:val="28"/>
          <w:szCs w:val="28"/>
          <w:lang w:eastAsia="en-US"/>
        </w:rPr>
        <w:t>ake the most of dollars spent the first time</w:t>
      </w:r>
      <w:r w:rsidRPr="00AC66D8">
        <w:rPr>
          <w:sz w:val="28"/>
          <w:szCs w:val="28"/>
          <w:lang w:eastAsia="en-US"/>
        </w:rPr>
        <w:t>.</w:t>
      </w:r>
    </w:p>
    <w:p w:rsidR="00CB5AAE" w:rsidRPr="00AC66D8" w:rsidRDefault="00CB5AAE" w:rsidP="00EF327B">
      <w:pPr>
        <w:pStyle w:val="ListBullet"/>
        <w:numPr>
          <w:ilvl w:val="1"/>
          <w:numId w:val="2"/>
        </w:numPr>
        <w:spacing w:after="0" w:line="276" w:lineRule="auto"/>
        <w:rPr>
          <w:sz w:val="28"/>
          <w:szCs w:val="28"/>
          <w:lang w:eastAsia="en-US"/>
        </w:rPr>
      </w:pPr>
      <w:r w:rsidRPr="00AC66D8">
        <w:rPr>
          <w:sz w:val="28"/>
          <w:szCs w:val="28"/>
          <w:lang w:eastAsia="en-US"/>
        </w:rPr>
        <w:t xml:space="preserve">Constraints – </w:t>
      </w:r>
      <w:r w:rsidR="00F859B7" w:rsidRPr="00AC66D8">
        <w:rPr>
          <w:sz w:val="28"/>
          <w:szCs w:val="28"/>
          <w:lang w:eastAsia="en-US"/>
        </w:rPr>
        <w:t>E</w:t>
      </w:r>
      <w:r w:rsidRPr="00AC66D8">
        <w:rPr>
          <w:sz w:val="28"/>
          <w:szCs w:val="28"/>
          <w:lang w:eastAsia="en-US"/>
        </w:rPr>
        <w:t>liminate wasted dollars in the future, eliminate over-buying and over-spending</w:t>
      </w:r>
    </w:p>
    <w:p w:rsidR="00F859B7" w:rsidRPr="00AC66D8" w:rsidRDefault="00CB5AAE" w:rsidP="002A68B2">
      <w:pPr>
        <w:pStyle w:val="ListBullet"/>
        <w:spacing w:after="0" w:line="276" w:lineRule="auto"/>
        <w:ind w:left="720"/>
        <w:rPr>
          <w:sz w:val="28"/>
          <w:szCs w:val="28"/>
          <w:lang w:eastAsia="en-US"/>
        </w:rPr>
      </w:pPr>
      <w:r w:rsidRPr="00AC66D8">
        <w:rPr>
          <w:sz w:val="28"/>
          <w:szCs w:val="28"/>
          <w:lang w:eastAsia="en-US"/>
        </w:rPr>
        <w:t>Simplif</w:t>
      </w:r>
      <w:r w:rsidR="00432EA8" w:rsidRPr="00AC66D8">
        <w:rPr>
          <w:sz w:val="28"/>
          <w:szCs w:val="28"/>
          <w:lang w:eastAsia="en-US"/>
        </w:rPr>
        <w:t>ication of</w:t>
      </w:r>
      <w:r w:rsidRPr="00AC66D8">
        <w:rPr>
          <w:sz w:val="28"/>
          <w:szCs w:val="28"/>
          <w:lang w:eastAsia="en-US"/>
        </w:rPr>
        <w:t xml:space="preserve"> the </w:t>
      </w:r>
      <w:r w:rsidR="00F859B7" w:rsidRPr="00AC66D8">
        <w:rPr>
          <w:sz w:val="28"/>
          <w:szCs w:val="28"/>
          <w:lang w:eastAsia="en-US"/>
        </w:rPr>
        <w:t xml:space="preserve">ITS </w:t>
      </w:r>
      <w:r w:rsidRPr="00AC66D8">
        <w:rPr>
          <w:sz w:val="28"/>
          <w:szCs w:val="28"/>
          <w:lang w:eastAsia="en-US"/>
        </w:rPr>
        <w:t>team’s life!</w:t>
      </w:r>
    </w:p>
    <w:p w:rsidR="00600AC8" w:rsidRPr="002224D9" w:rsidRDefault="00F859B7" w:rsidP="00E4195D">
      <w:pPr>
        <w:pStyle w:val="ListBullet"/>
        <w:numPr>
          <w:ilvl w:val="1"/>
          <w:numId w:val="2"/>
        </w:numPr>
        <w:spacing w:after="0" w:line="276" w:lineRule="auto"/>
        <w:rPr>
          <w:sz w:val="28"/>
          <w:szCs w:val="28"/>
          <w:lang w:eastAsia="en-US"/>
        </w:rPr>
      </w:pPr>
      <w:r w:rsidRPr="00600AC8">
        <w:rPr>
          <w:sz w:val="28"/>
          <w:szCs w:val="28"/>
          <w:lang w:eastAsia="en-US"/>
        </w:rPr>
        <w:t>Automate the system to improve administrative efficiency</w:t>
      </w:r>
      <w:r w:rsidRPr="00600AC8">
        <w:rPr>
          <w:rFonts w:eastAsia="Times New Roman" w:cs="Arial"/>
          <w:color w:val="000000"/>
          <w:kern w:val="0"/>
          <w:sz w:val="28"/>
          <w:szCs w:val="28"/>
          <w:lang w:eastAsia="en-US"/>
          <w14:ligatures w14:val="none"/>
        </w:rPr>
        <w:t xml:space="preserve"> </w:t>
      </w:r>
      <w:r w:rsidR="00600AC8">
        <w:rPr>
          <w:rFonts w:eastAsia="Times New Roman" w:cs="Arial"/>
          <w:color w:val="000000"/>
          <w:kern w:val="0"/>
          <w:sz w:val="28"/>
          <w:szCs w:val="28"/>
          <w:lang w:eastAsia="en-US"/>
          <w14:ligatures w14:val="none"/>
        </w:rPr>
        <w:t xml:space="preserve">for managers and </w:t>
      </w:r>
      <w:r w:rsidR="00600AC8" w:rsidRPr="002224D9">
        <w:rPr>
          <w:rFonts w:eastAsia="Times New Roman" w:cs="Arial"/>
          <w:color w:val="000000"/>
          <w:kern w:val="0"/>
          <w:sz w:val="28"/>
          <w:szCs w:val="28"/>
          <w:lang w:eastAsia="en-US"/>
          <w14:ligatures w14:val="none"/>
        </w:rPr>
        <w:t>operational efficiency for IT staff</w:t>
      </w:r>
    </w:p>
    <w:p w:rsidR="00432EA8" w:rsidRPr="002224D9" w:rsidRDefault="00432EA8" w:rsidP="00E4195D">
      <w:pPr>
        <w:pStyle w:val="ListBullet"/>
        <w:numPr>
          <w:ilvl w:val="1"/>
          <w:numId w:val="2"/>
        </w:numPr>
        <w:spacing w:after="0" w:line="276" w:lineRule="auto"/>
        <w:rPr>
          <w:sz w:val="28"/>
          <w:szCs w:val="28"/>
          <w:lang w:eastAsia="en-US"/>
        </w:rPr>
      </w:pPr>
      <w:r w:rsidRPr="002224D9">
        <w:rPr>
          <w:rFonts w:eastAsia="Times New Roman" w:cs="Arial"/>
          <w:color w:val="000000"/>
          <w:kern w:val="0"/>
          <w:sz w:val="28"/>
          <w:szCs w:val="28"/>
          <w:lang w:eastAsia="en-US"/>
          <w14:ligatures w14:val="none"/>
        </w:rPr>
        <w:t xml:space="preserve">Improve department standards – A properly implemented and maintained SAM should be an integral part of the expected and established standards of the department, which will lead to: </w:t>
      </w:r>
    </w:p>
    <w:p w:rsidR="00432EA8" w:rsidRPr="002224D9" w:rsidRDefault="00432EA8" w:rsidP="00EF327B">
      <w:pPr>
        <w:pStyle w:val="ListBullet"/>
        <w:numPr>
          <w:ilvl w:val="2"/>
          <w:numId w:val="2"/>
        </w:numPr>
        <w:spacing w:after="0" w:line="276" w:lineRule="auto"/>
        <w:rPr>
          <w:sz w:val="28"/>
          <w:szCs w:val="28"/>
          <w:lang w:eastAsia="en-US"/>
        </w:rPr>
      </w:pPr>
      <w:r w:rsidRPr="002224D9">
        <w:rPr>
          <w:rFonts w:eastAsia="Times New Roman" w:cs="Arial"/>
          <w:color w:val="000000"/>
          <w:kern w:val="0"/>
          <w:sz w:val="28"/>
          <w:szCs w:val="28"/>
          <w:lang w:eastAsia="en-US"/>
          <w14:ligatures w14:val="none"/>
        </w:rPr>
        <w:t>A written, but malleable Knowledge Base of training manuals which will save training time for a student staff that turns over consistently and in the short-term</w:t>
      </w:r>
    </w:p>
    <w:p w:rsidR="00432EA8" w:rsidRPr="002224D9" w:rsidRDefault="00432EA8" w:rsidP="00EF327B">
      <w:pPr>
        <w:pStyle w:val="ListBullet"/>
        <w:numPr>
          <w:ilvl w:val="2"/>
          <w:numId w:val="2"/>
        </w:numPr>
        <w:spacing w:after="0" w:line="276" w:lineRule="auto"/>
        <w:rPr>
          <w:sz w:val="28"/>
          <w:szCs w:val="28"/>
          <w:lang w:eastAsia="en-US"/>
        </w:rPr>
      </w:pPr>
      <w:r w:rsidRPr="002224D9">
        <w:rPr>
          <w:rFonts w:eastAsia="Times New Roman" w:cs="Arial"/>
          <w:color w:val="000000"/>
          <w:kern w:val="0"/>
          <w:sz w:val="28"/>
          <w:szCs w:val="28"/>
          <w:lang w:eastAsia="en-US"/>
          <w14:ligatures w14:val="none"/>
        </w:rPr>
        <w:t xml:space="preserve">Elimination of the need to perform an internal software audit on a large scale again in the near future after the completion of this project </w:t>
      </w:r>
    </w:p>
    <w:p w:rsidR="002224D9" w:rsidRPr="002224D9" w:rsidRDefault="00432EA8" w:rsidP="00EF327B">
      <w:pPr>
        <w:pStyle w:val="ListBullet"/>
        <w:numPr>
          <w:ilvl w:val="1"/>
          <w:numId w:val="2"/>
        </w:numPr>
        <w:spacing w:after="0" w:line="276" w:lineRule="auto"/>
        <w:rPr>
          <w:sz w:val="28"/>
          <w:szCs w:val="28"/>
          <w:lang w:eastAsia="en-US"/>
        </w:rPr>
      </w:pPr>
      <w:r w:rsidRPr="002224D9">
        <w:rPr>
          <w:sz w:val="28"/>
          <w:szCs w:val="28"/>
          <w:lang w:eastAsia="en-US"/>
        </w:rPr>
        <w:t>Organize the department, establishing SCI ITS as a unit of authori</w:t>
      </w:r>
      <w:r w:rsidR="002224D9" w:rsidRPr="002224D9">
        <w:rPr>
          <w:sz w:val="28"/>
          <w:szCs w:val="28"/>
          <w:lang w:eastAsia="en-US"/>
        </w:rPr>
        <w:t>ty and knowledge in the School</w:t>
      </w:r>
    </w:p>
    <w:p w:rsidR="00432EA8" w:rsidRPr="002224D9" w:rsidRDefault="00432EA8" w:rsidP="002224D9">
      <w:pPr>
        <w:pStyle w:val="ListBullet"/>
        <w:numPr>
          <w:ilvl w:val="2"/>
          <w:numId w:val="2"/>
        </w:numPr>
        <w:spacing w:after="0" w:line="276" w:lineRule="auto"/>
        <w:rPr>
          <w:sz w:val="28"/>
          <w:szCs w:val="28"/>
          <w:lang w:eastAsia="en-US"/>
        </w:rPr>
      </w:pPr>
      <w:r w:rsidRPr="002224D9">
        <w:rPr>
          <w:sz w:val="28"/>
          <w:szCs w:val="28"/>
          <w:lang w:eastAsia="en-US"/>
        </w:rPr>
        <w:t xml:space="preserve"> Knowing where things are when you need them</w:t>
      </w:r>
      <w:r w:rsidR="002224D9" w:rsidRPr="002224D9">
        <w:rPr>
          <w:sz w:val="28"/>
          <w:szCs w:val="28"/>
          <w:lang w:eastAsia="en-US"/>
        </w:rPr>
        <w:t xml:space="preserve"> and</w:t>
      </w:r>
      <w:r w:rsidRPr="002224D9">
        <w:rPr>
          <w:sz w:val="28"/>
          <w:szCs w:val="28"/>
          <w:lang w:eastAsia="en-US"/>
        </w:rPr>
        <w:t xml:space="preserve"> having the </w:t>
      </w:r>
      <w:r w:rsidR="002224D9" w:rsidRPr="002224D9">
        <w:rPr>
          <w:sz w:val="28"/>
          <w:szCs w:val="28"/>
          <w:lang w:eastAsia="en-US"/>
        </w:rPr>
        <w:t>answers when people come asking,</w:t>
      </w:r>
      <w:r w:rsidRPr="002224D9">
        <w:rPr>
          <w:sz w:val="28"/>
          <w:szCs w:val="28"/>
          <w:lang w:eastAsia="en-US"/>
        </w:rPr>
        <w:t xml:space="preserve"> is POWER!</w:t>
      </w:r>
    </w:p>
    <w:p w:rsidR="00432EA8" w:rsidRPr="000F3B77" w:rsidRDefault="00432EA8" w:rsidP="000F3B77">
      <w:pPr>
        <w:pStyle w:val="Heading1"/>
        <w:rPr>
          <w:color w:val="7BA79D" w:themeColor="accent5"/>
          <w:lang w:eastAsia="en-US"/>
        </w:rPr>
      </w:pPr>
      <w:r w:rsidRPr="000F3B77">
        <w:rPr>
          <w:color w:val="7BA79D" w:themeColor="accent5"/>
          <w:lang w:eastAsia="en-US"/>
        </w:rPr>
        <w:t>What is the cost of doing nothing?</w:t>
      </w:r>
    </w:p>
    <w:p w:rsidR="007809D4" w:rsidRPr="00AC66D8" w:rsidRDefault="007809D4" w:rsidP="007809D4">
      <w:pPr>
        <w:rPr>
          <w:sz w:val="28"/>
          <w:szCs w:val="28"/>
          <w:lang w:eastAsia="en-US"/>
        </w:rPr>
      </w:pPr>
      <w:r w:rsidRPr="00AC66D8">
        <w:rPr>
          <w:sz w:val="28"/>
          <w:szCs w:val="28"/>
          <w:lang w:eastAsia="en-US"/>
        </w:rPr>
        <w:tab/>
        <w:t>Besides the regular frustration felt by the ITS department managers related to software asset tracking, the cost of doing nothing is… pretty much everything opposite of the bulleted list above</w:t>
      </w:r>
      <w:r w:rsidR="00C9141E">
        <w:rPr>
          <w:sz w:val="28"/>
          <w:szCs w:val="28"/>
          <w:lang w:eastAsia="en-US"/>
        </w:rPr>
        <w:t>, including</w:t>
      </w:r>
      <w:r w:rsidRPr="00AC66D8">
        <w:rPr>
          <w:sz w:val="28"/>
          <w:szCs w:val="28"/>
          <w:lang w:eastAsia="en-US"/>
        </w:rPr>
        <w:t>:</w:t>
      </w:r>
    </w:p>
    <w:p w:rsidR="007809D4" w:rsidRPr="00AC66D8" w:rsidRDefault="007809D4" w:rsidP="007809D4">
      <w:pPr>
        <w:pStyle w:val="ListBullet"/>
        <w:spacing w:after="0" w:line="276" w:lineRule="auto"/>
        <w:ind w:left="720"/>
        <w:rPr>
          <w:sz w:val="28"/>
          <w:szCs w:val="28"/>
          <w:lang w:eastAsia="en-US"/>
        </w:rPr>
      </w:pPr>
      <w:r w:rsidRPr="00AC66D8">
        <w:rPr>
          <w:sz w:val="28"/>
          <w:szCs w:val="28"/>
          <w:lang w:eastAsia="en-US"/>
        </w:rPr>
        <w:t>Lack of control over annual software spend</w:t>
      </w:r>
    </w:p>
    <w:p w:rsidR="007809D4" w:rsidRPr="00AC66D8" w:rsidRDefault="007809D4" w:rsidP="00EF327B">
      <w:pPr>
        <w:pStyle w:val="ListBullet"/>
        <w:numPr>
          <w:ilvl w:val="1"/>
          <w:numId w:val="2"/>
        </w:numPr>
        <w:spacing w:after="0" w:line="276" w:lineRule="auto"/>
        <w:rPr>
          <w:sz w:val="28"/>
          <w:szCs w:val="28"/>
          <w:lang w:eastAsia="en-US"/>
        </w:rPr>
      </w:pPr>
      <w:r w:rsidRPr="00AC66D8">
        <w:rPr>
          <w:sz w:val="28"/>
          <w:szCs w:val="28"/>
          <w:lang w:eastAsia="en-US"/>
        </w:rPr>
        <w:t>Over-buying</w:t>
      </w:r>
    </w:p>
    <w:p w:rsidR="007809D4" w:rsidRPr="00AC66D8" w:rsidRDefault="007809D4" w:rsidP="00EF327B">
      <w:pPr>
        <w:pStyle w:val="ListBullet"/>
        <w:numPr>
          <w:ilvl w:val="1"/>
          <w:numId w:val="2"/>
        </w:numPr>
        <w:spacing w:after="0" w:line="276" w:lineRule="auto"/>
        <w:rPr>
          <w:sz w:val="28"/>
          <w:szCs w:val="28"/>
          <w:lang w:eastAsia="en-US"/>
        </w:rPr>
      </w:pPr>
      <w:r w:rsidRPr="00AC66D8">
        <w:rPr>
          <w:sz w:val="28"/>
          <w:szCs w:val="28"/>
          <w:lang w:eastAsia="en-US"/>
        </w:rPr>
        <w:t>Unbudgeted expense</w:t>
      </w:r>
    </w:p>
    <w:p w:rsidR="007809D4" w:rsidRPr="00AC66D8" w:rsidRDefault="007809D4" w:rsidP="00AC66D8">
      <w:pPr>
        <w:pStyle w:val="ListBullet"/>
        <w:spacing w:after="0" w:line="276" w:lineRule="auto"/>
        <w:ind w:left="720"/>
        <w:rPr>
          <w:sz w:val="28"/>
          <w:szCs w:val="28"/>
          <w:lang w:eastAsia="en-US"/>
        </w:rPr>
      </w:pPr>
      <w:r w:rsidRPr="00AC66D8">
        <w:rPr>
          <w:sz w:val="28"/>
          <w:szCs w:val="28"/>
          <w:lang w:eastAsia="en-US"/>
        </w:rPr>
        <w:t>High operational, administrative, and managerial resource cost</w:t>
      </w:r>
    </w:p>
    <w:p w:rsidR="007809D4" w:rsidRPr="00AC66D8" w:rsidRDefault="007809D4" w:rsidP="00E7264A">
      <w:pPr>
        <w:pStyle w:val="ListBullet"/>
        <w:spacing w:after="0" w:line="276" w:lineRule="auto"/>
        <w:ind w:left="720"/>
        <w:rPr>
          <w:sz w:val="28"/>
          <w:szCs w:val="28"/>
          <w:lang w:eastAsia="en-US"/>
        </w:rPr>
      </w:pPr>
      <w:r w:rsidRPr="00AC66D8">
        <w:rPr>
          <w:sz w:val="28"/>
          <w:szCs w:val="28"/>
          <w:lang w:eastAsia="en-US"/>
        </w:rPr>
        <w:t>Lack of transparency surrounding software assets through the School</w:t>
      </w:r>
      <w:r w:rsidR="00E7264A" w:rsidRPr="00AC66D8">
        <w:rPr>
          <w:sz w:val="28"/>
          <w:szCs w:val="28"/>
          <w:lang w:eastAsia="en-US"/>
        </w:rPr>
        <w:t xml:space="preserve"> (</w:t>
      </w:r>
      <w:proofErr w:type="spellStart"/>
      <w:r w:rsidR="00E7264A" w:rsidRPr="00AC66D8">
        <w:rPr>
          <w:sz w:val="28"/>
          <w:szCs w:val="28"/>
          <w:lang w:eastAsia="en-US"/>
        </w:rPr>
        <w:t>Flexera</w:t>
      </w:r>
      <w:proofErr w:type="spellEnd"/>
      <w:r w:rsidR="00E7264A" w:rsidRPr="00AC66D8">
        <w:rPr>
          <w:sz w:val="28"/>
          <w:szCs w:val="28"/>
          <w:lang w:eastAsia="en-US"/>
        </w:rPr>
        <w:t>)</w:t>
      </w:r>
    </w:p>
    <w:p w:rsidR="00497361" w:rsidRDefault="00497361" w:rsidP="000F3B77">
      <w:pPr>
        <w:pStyle w:val="Heading1"/>
        <w:rPr>
          <w:color w:val="7BA79D" w:themeColor="accent5"/>
          <w:lang w:eastAsia="en-US"/>
        </w:rPr>
      </w:pPr>
    </w:p>
    <w:p w:rsidR="00E7264A" w:rsidRPr="000F3B77" w:rsidRDefault="00E7264A" w:rsidP="000F3B77">
      <w:pPr>
        <w:pStyle w:val="Heading1"/>
        <w:rPr>
          <w:color w:val="7BA79D" w:themeColor="accent5"/>
          <w:lang w:eastAsia="en-US"/>
        </w:rPr>
      </w:pPr>
      <w:r w:rsidRPr="000F3B77">
        <w:rPr>
          <w:color w:val="7BA79D" w:themeColor="accent5"/>
          <w:lang w:eastAsia="en-US"/>
        </w:rPr>
        <w:t>What is the goal</w:t>
      </w:r>
      <w:r w:rsidR="000F3B77">
        <w:rPr>
          <w:color w:val="7BA79D" w:themeColor="accent5"/>
          <w:lang w:eastAsia="en-US"/>
        </w:rPr>
        <w:t>?</w:t>
      </w:r>
      <w:r w:rsidR="00AC66D8" w:rsidRPr="000F3B77">
        <w:rPr>
          <w:color w:val="7BA79D" w:themeColor="accent5"/>
          <w:lang w:eastAsia="en-US"/>
        </w:rPr>
        <w:t xml:space="preserve"> </w:t>
      </w:r>
    </w:p>
    <w:p w:rsidR="00E7264A" w:rsidRPr="000F3B77" w:rsidRDefault="00E7264A" w:rsidP="00E7264A">
      <w:pPr>
        <w:rPr>
          <w:sz w:val="28"/>
          <w:szCs w:val="28"/>
          <w:lang w:eastAsia="en-US"/>
        </w:rPr>
      </w:pPr>
      <w:r>
        <w:rPr>
          <w:sz w:val="24"/>
          <w:szCs w:val="24"/>
          <w:lang w:eastAsia="en-US"/>
        </w:rPr>
        <w:tab/>
      </w:r>
      <w:r w:rsidRPr="000F3B77">
        <w:rPr>
          <w:sz w:val="28"/>
          <w:szCs w:val="28"/>
          <w:lang w:eastAsia="en-US"/>
        </w:rPr>
        <w:t xml:space="preserve">The SCI Information Technology Services department managers have expressed a desire to implement a new system for software tracking that allows them to compile and easily maintain up-to-date </w:t>
      </w:r>
      <w:r w:rsidR="00AC66D8" w:rsidRPr="000F3B77">
        <w:rPr>
          <w:sz w:val="28"/>
          <w:szCs w:val="28"/>
          <w:lang w:eastAsia="en-US"/>
        </w:rPr>
        <w:t>data from both an</w:t>
      </w:r>
      <w:r w:rsidRPr="000F3B77">
        <w:rPr>
          <w:sz w:val="28"/>
          <w:szCs w:val="28"/>
          <w:lang w:eastAsia="en-US"/>
        </w:rPr>
        <w:t xml:space="preserve"> inventory and procurement perspective. </w:t>
      </w:r>
      <w:r w:rsidR="00AC66D8" w:rsidRPr="000F3B77">
        <w:rPr>
          <w:sz w:val="28"/>
          <w:szCs w:val="28"/>
          <w:lang w:eastAsia="en-US"/>
        </w:rPr>
        <w:t xml:space="preserve">We have spent the past few months searching for the best solution. </w:t>
      </w:r>
    </w:p>
    <w:p w:rsidR="00AC66D8" w:rsidRPr="000F3B77" w:rsidRDefault="00AC66D8" w:rsidP="00AC66D8">
      <w:pPr>
        <w:pStyle w:val="IntenseQuote"/>
        <w:rPr>
          <w:sz w:val="28"/>
          <w:szCs w:val="28"/>
          <w:lang w:eastAsia="en-US"/>
        </w:rPr>
      </w:pPr>
      <w:r w:rsidRPr="000F3B77">
        <w:rPr>
          <w:sz w:val="28"/>
          <w:szCs w:val="28"/>
          <w:lang w:eastAsia="en-US"/>
        </w:rPr>
        <w:t>“The problem is that getting to this point is time consuming. Not only do the transactional tasks… bog teams down, they also leave little time to evaluate the intelligence and take action before it’s time to repeat the whole exercise again… Having your software usage and procurement data in order is of paramount importance, no question about that, but… the value comes when you use your license intelligence to reduce spend, optimize your assets and make informed decisions that makes a SAM program effective” (License Dashboard Limited, 2015).</w:t>
      </w:r>
    </w:p>
    <w:p w:rsidR="00075BC7" w:rsidRDefault="000F3B77" w:rsidP="00075BC7">
      <w:pPr>
        <w:spacing w:after="0" w:line="240" w:lineRule="auto"/>
        <w:textAlignment w:val="baseline"/>
        <w:rPr>
          <w:rFonts w:eastAsia="Times New Roman" w:cs="Arial"/>
          <w:color w:val="000000"/>
          <w:kern w:val="0"/>
          <w:sz w:val="28"/>
          <w:szCs w:val="28"/>
          <w:lang w:eastAsia="en-US"/>
          <w14:ligatures w14:val="none"/>
        </w:rPr>
      </w:pPr>
      <w:r w:rsidRPr="000F3B77">
        <w:rPr>
          <w:rFonts w:ascii="Arial" w:eastAsia="Times New Roman" w:hAnsi="Arial" w:cs="Arial"/>
          <w:color w:val="000000"/>
          <w:kern w:val="0"/>
          <w:sz w:val="28"/>
          <w:szCs w:val="28"/>
          <w:lang w:eastAsia="en-US"/>
          <w14:ligatures w14:val="none"/>
        </w:rPr>
        <w:tab/>
      </w:r>
      <w:r w:rsidR="00075BC7" w:rsidRPr="000F3B77">
        <w:rPr>
          <w:rFonts w:eastAsia="Times New Roman" w:cs="Arial"/>
          <w:color w:val="000000"/>
          <w:kern w:val="0"/>
          <w:sz w:val="28"/>
          <w:szCs w:val="28"/>
          <w:lang w:eastAsia="en-US"/>
          <w14:ligatures w14:val="none"/>
        </w:rPr>
        <w:t xml:space="preserve">Ideally, that best solution will be a comprehensive and up-to-date database of all software obtained by SCI </w:t>
      </w:r>
      <w:proofErr w:type="gramStart"/>
      <w:r w:rsidR="00075BC7" w:rsidRPr="000F3B77">
        <w:rPr>
          <w:rFonts w:eastAsia="Times New Roman" w:cs="Arial"/>
          <w:color w:val="000000"/>
          <w:kern w:val="0"/>
          <w:sz w:val="28"/>
          <w:szCs w:val="28"/>
          <w:lang w:eastAsia="en-US"/>
          <w14:ligatures w14:val="none"/>
        </w:rPr>
        <w:t>ITS</w:t>
      </w:r>
      <w:proofErr w:type="gramEnd"/>
      <w:r w:rsidR="00075BC7" w:rsidRPr="000F3B77">
        <w:rPr>
          <w:rFonts w:eastAsia="Times New Roman" w:cs="Arial"/>
          <w:color w:val="000000"/>
          <w:kern w:val="0"/>
          <w:sz w:val="28"/>
          <w:szCs w:val="28"/>
          <w:lang w:eastAsia="en-US"/>
          <w14:ligatures w14:val="none"/>
        </w:rPr>
        <w:t xml:space="preserve"> since July 2012, sortable and searchable by multiple fields. </w:t>
      </w:r>
      <w:r w:rsidR="00075BC7" w:rsidRPr="00A2057F">
        <w:rPr>
          <w:rFonts w:eastAsia="Times New Roman" w:cs="Arial"/>
          <w:color w:val="000000"/>
          <w:kern w:val="0"/>
          <w:sz w:val="28"/>
          <w:szCs w:val="28"/>
          <w:lang w:eastAsia="en-US"/>
          <w14:ligatures w14:val="none"/>
        </w:rPr>
        <w:t>A cursory but complete version of this database is already in existence, having been compiled this semester from various purchasing and other documents. It is ready for the next phase of being implemented into a proper software tracking solution that goes beyond the simple Excel sheet it currently consists of.</w:t>
      </w:r>
      <w:r w:rsidR="00075BC7">
        <w:rPr>
          <w:rFonts w:eastAsia="Times New Roman" w:cs="Arial"/>
          <w:color w:val="000000"/>
          <w:kern w:val="0"/>
          <w:sz w:val="28"/>
          <w:szCs w:val="28"/>
          <w:lang w:eastAsia="en-US"/>
          <w14:ligatures w14:val="none"/>
        </w:rPr>
        <w:t xml:space="preserve"> </w:t>
      </w:r>
    </w:p>
    <w:p w:rsidR="00075BC7" w:rsidRDefault="00075BC7" w:rsidP="00075BC7">
      <w:pPr>
        <w:spacing w:after="0" w:line="240" w:lineRule="auto"/>
        <w:textAlignment w:val="baseline"/>
        <w:rPr>
          <w:rFonts w:eastAsia="Times New Roman" w:cs="Arial"/>
          <w:color w:val="000000"/>
          <w:kern w:val="0"/>
          <w:sz w:val="28"/>
          <w:szCs w:val="28"/>
          <w:lang w:eastAsia="en-US"/>
          <w14:ligatures w14:val="none"/>
        </w:rPr>
      </w:pPr>
    </w:p>
    <w:p w:rsidR="00075BC7" w:rsidRPr="00A2057F" w:rsidRDefault="00075BC7" w:rsidP="00075BC7">
      <w:pPr>
        <w:spacing w:after="0" w:line="240" w:lineRule="auto"/>
        <w:textAlignment w:val="baseline"/>
        <w:rPr>
          <w:rFonts w:eastAsia="Times New Roman" w:cs="Arial"/>
          <w:color w:val="000000"/>
          <w:kern w:val="0"/>
          <w:sz w:val="28"/>
          <w:szCs w:val="28"/>
          <w:lang w:eastAsia="en-US"/>
          <w14:ligatures w14:val="none"/>
        </w:rPr>
      </w:pPr>
      <w:r w:rsidRPr="00A2057F">
        <w:rPr>
          <w:rFonts w:eastAsia="Times New Roman" w:cs="Arial"/>
          <w:color w:val="000000"/>
          <w:kern w:val="0"/>
          <w:sz w:val="28"/>
          <w:szCs w:val="28"/>
          <w:lang w:eastAsia="en-US"/>
          <w14:ligatures w14:val="none"/>
        </w:rPr>
        <w:t>Primary fields that are desirable to sort by include:</w:t>
      </w:r>
    </w:p>
    <w:p w:rsidR="00075BC7" w:rsidRPr="00A2057F" w:rsidRDefault="00075BC7" w:rsidP="00075BC7">
      <w:pPr>
        <w:pStyle w:val="ListParagraph"/>
        <w:numPr>
          <w:ilvl w:val="0"/>
          <w:numId w:val="23"/>
        </w:numPr>
        <w:spacing w:after="0" w:line="240" w:lineRule="auto"/>
        <w:textAlignment w:val="baseline"/>
        <w:rPr>
          <w:rFonts w:eastAsia="Times New Roman" w:cs="Arial"/>
          <w:color w:val="000000"/>
          <w:kern w:val="0"/>
          <w:sz w:val="28"/>
          <w:szCs w:val="28"/>
          <w:lang w:eastAsia="en-US"/>
          <w14:ligatures w14:val="none"/>
        </w:rPr>
      </w:pPr>
      <w:r w:rsidRPr="00A2057F">
        <w:rPr>
          <w:rFonts w:eastAsia="Times New Roman" w:cs="Arial"/>
          <w:color w:val="000000"/>
          <w:kern w:val="0"/>
          <w:sz w:val="28"/>
          <w:szCs w:val="28"/>
          <w:lang w:eastAsia="en-US"/>
          <w14:ligatures w14:val="none"/>
        </w:rPr>
        <w:t>purpose of purchase/”type” of software as categorized by the department (for faculty, student labs, IT/departmental, or web-based)</w:t>
      </w:r>
    </w:p>
    <w:p w:rsidR="00075BC7" w:rsidRPr="00A2057F" w:rsidRDefault="00075BC7" w:rsidP="00075BC7">
      <w:pPr>
        <w:pStyle w:val="ListParagraph"/>
        <w:numPr>
          <w:ilvl w:val="0"/>
          <w:numId w:val="23"/>
        </w:numPr>
        <w:spacing w:after="0" w:line="240" w:lineRule="auto"/>
        <w:textAlignment w:val="baseline"/>
        <w:rPr>
          <w:rFonts w:eastAsia="Times New Roman" w:cs="Arial"/>
          <w:color w:val="000000"/>
          <w:kern w:val="0"/>
          <w:sz w:val="28"/>
          <w:szCs w:val="28"/>
          <w:lang w:eastAsia="en-US"/>
          <w14:ligatures w14:val="none"/>
        </w:rPr>
      </w:pPr>
      <w:r w:rsidRPr="00A2057F">
        <w:rPr>
          <w:rFonts w:eastAsia="Times New Roman" w:cs="Arial"/>
          <w:color w:val="000000"/>
          <w:kern w:val="0"/>
          <w:sz w:val="28"/>
          <w:szCs w:val="28"/>
          <w:lang w:eastAsia="en-US"/>
          <w14:ligatures w14:val="none"/>
        </w:rPr>
        <w:t xml:space="preserve">faculty member name or </w:t>
      </w:r>
      <w:proofErr w:type="spellStart"/>
      <w:r>
        <w:rPr>
          <w:rFonts w:eastAsia="Times New Roman" w:cs="Arial"/>
          <w:color w:val="000000"/>
          <w:kern w:val="0"/>
          <w:sz w:val="28"/>
          <w:szCs w:val="28"/>
          <w:lang w:eastAsia="en-US"/>
          <w14:ligatures w14:val="none"/>
        </w:rPr>
        <w:t>N</w:t>
      </w:r>
      <w:r w:rsidRPr="00A2057F">
        <w:rPr>
          <w:rFonts w:eastAsia="Times New Roman" w:cs="Arial"/>
          <w:color w:val="000000"/>
          <w:kern w:val="0"/>
          <w:sz w:val="28"/>
          <w:szCs w:val="28"/>
          <w:lang w:eastAsia="en-US"/>
          <w14:ligatures w14:val="none"/>
        </w:rPr>
        <w:t>etID</w:t>
      </w:r>
      <w:proofErr w:type="spellEnd"/>
    </w:p>
    <w:p w:rsidR="00075BC7" w:rsidRPr="00A2057F" w:rsidRDefault="00075BC7" w:rsidP="00075BC7">
      <w:pPr>
        <w:pStyle w:val="ListParagraph"/>
        <w:numPr>
          <w:ilvl w:val="0"/>
          <w:numId w:val="23"/>
        </w:numPr>
        <w:spacing w:after="0" w:line="240" w:lineRule="auto"/>
        <w:textAlignment w:val="baseline"/>
        <w:rPr>
          <w:rFonts w:eastAsia="Times New Roman" w:cs="Arial"/>
          <w:color w:val="000000"/>
          <w:kern w:val="0"/>
          <w:sz w:val="28"/>
          <w:szCs w:val="28"/>
          <w:lang w:eastAsia="en-US"/>
          <w14:ligatures w14:val="none"/>
        </w:rPr>
      </w:pPr>
      <w:r w:rsidRPr="00A2057F">
        <w:rPr>
          <w:rFonts w:eastAsia="Times New Roman" w:cs="Arial"/>
          <w:color w:val="000000"/>
          <w:kern w:val="0"/>
          <w:sz w:val="28"/>
          <w:szCs w:val="28"/>
          <w:lang w:eastAsia="en-US"/>
          <w14:ligatures w14:val="none"/>
        </w:rPr>
        <w:t>purchasing information such as PO or requisition number</w:t>
      </w:r>
    </w:p>
    <w:p w:rsidR="00075BC7" w:rsidRPr="00A2057F" w:rsidRDefault="00075BC7" w:rsidP="00075BC7">
      <w:pPr>
        <w:pStyle w:val="ListParagraph"/>
        <w:numPr>
          <w:ilvl w:val="0"/>
          <w:numId w:val="23"/>
        </w:numPr>
        <w:spacing w:after="0" w:line="240" w:lineRule="auto"/>
        <w:textAlignment w:val="baseline"/>
        <w:rPr>
          <w:rFonts w:eastAsia="Times New Roman" w:cs="Arial"/>
          <w:color w:val="000000"/>
          <w:kern w:val="0"/>
          <w:sz w:val="28"/>
          <w:szCs w:val="28"/>
          <w:lang w:eastAsia="en-US"/>
          <w14:ligatures w14:val="none"/>
        </w:rPr>
      </w:pPr>
      <w:r w:rsidRPr="00A2057F">
        <w:rPr>
          <w:rFonts w:eastAsia="Times New Roman" w:cs="Arial"/>
          <w:color w:val="000000"/>
          <w:kern w:val="0"/>
          <w:sz w:val="28"/>
          <w:szCs w:val="28"/>
          <w:lang w:eastAsia="en-US"/>
          <w14:ligatures w14:val="none"/>
        </w:rPr>
        <w:t>license date</w:t>
      </w:r>
    </w:p>
    <w:p w:rsidR="00075BC7" w:rsidRPr="000F3B77" w:rsidRDefault="00075BC7" w:rsidP="00075BC7">
      <w:pPr>
        <w:spacing w:after="0" w:line="240" w:lineRule="auto"/>
        <w:textAlignment w:val="baseline"/>
        <w:rPr>
          <w:rFonts w:eastAsia="Times New Roman" w:cs="Arial"/>
          <w:color w:val="000000"/>
          <w:kern w:val="0"/>
          <w:sz w:val="28"/>
          <w:szCs w:val="28"/>
          <w:lang w:eastAsia="en-US"/>
          <w14:ligatures w14:val="none"/>
        </w:rPr>
      </w:pPr>
    </w:p>
    <w:p w:rsidR="00075BC7" w:rsidRPr="000F3B77" w:rsidRDefault="00075BC7" w:rsidP="00075BC7">
      <w:pPr>
        <w:spacing w:after="0" w:line="240" w:lineRule="auto"/>
        <w:textAlignment w:val="baseline"/>
        <w:rPr>
          <w:rFonts w:eastAsia="Times New Roman" w:cs="Arial"/>
          <w:color w:val="000000"/>
          <w:kern w:val="0"/>
          <w:sz w:val="28"/>
          <w:szCs w:val="28"/>
          <w:lang w:eastAsia="en-US"/>
          <w14:ligatures w14:val="none"/>
        </w:rPr>
      </w:pPr>
      <w:r w:rsidRPr="000F3B77">
        <w:rPr>
          <w:rFonts w:eastAsia="Times New Roman" w:cs="Arial"/>
          <w:color w:val="000000"/>
          <w:kern w:val="0"/>
          <w:sz w:val="28"/>
          <w:szCs w:val="28"/>
          <w:lang w:eastAsia="en-US"/>
          <w14:ligatures w14:val="none"/>
        </w:rPr>
        <w:tab/>
        <w:t>In additi</w:t>
      </w:r>
      <w:r>
        <w:rPr>
          <w:rFonts w:eastAsia="Times New Roman" w:cs="Arial"/>
          <w:color w:val="000000"/>
          <w:kern w:val="0"/>
          <w:sz w:val="28"/>
          <w:szCs w:val="28"/>
          <w:lang w:eastAsia="en-US"/>
          <w14:ligatures w14:val="none"/>
        </w:rPr>
        <w:t xml:space="preserve">on, the system should be easily, </w:t>
      </w:r>
      <w:r w:rsidRPr="00497361">
        <w:rPr>
          <w:rFonts w:eastAsia="Times New Roman" w:cs="Arial"/>
          <w:color w:val="000000"/>
          <w:kern w:val="0"/>
          <w:sz w:val="28"/>
          <w:szCs w:val="28"/>
          <w:lang w:eastAsia="en-US"/>
          <w14:ligatures w14:val="none"/>
        </w:rPr>
        <w:t xml:space="preserve">perhaps even automatically, </w:t>
      </w:r>
      <w:r w:rsidRPr="000F3B77">
        <w:rPr>
          <w:rFonts w:eastAsia="Times New Roman" w:cs="Arial"/>
          <w:color w:val="000000"/>
          <w:kern w:val="0"/>
          <w:sz w:val="28"/>
          <w:szCs w:val="28"/>
          <w:lang w:eastAsia="en-US"/>
          <w14:ligatures w14:val="none"/>
        </w:rPr>
        <w:t xml:space="preserve">maintained as part of the standards of the department moving forward. And finally, </w:t>
      </w:r>
      <w:r>
        <w:rPr>
          <w:rFonts w:eastAsia="Times New Roman" w:cs="Arial"/>
          <w:color w:val="000000"/>
          <w:kern w:val="0"/>
          <w:sz w:val="28"/>
          <w:szCs w:val="28"/>
          <w:lang w:eastAsia="en-US"/>
          <w14:ligatures w14:val="none"/>
        </w:rPr>
        <w:t>an important expectation of this project will be the seeds of a Knowledge Base, holding all pertinent documentation related to the new software tracking system including this proposal, training manuals, forms and/or templates, and possibly relevant literature or articles.</w:t>
      </w:r>
    </w:p>
    <w:p w:rsidR="000C66AE" w:rsidRDefault="000C66AE" w:rsidP="00075BC7">
      <w:pPr>
        <w:spacing w:after="0" w:line="240" w:lineRule="auto"/>
        <w:textAlignment w:val="baseline"/>
        <w:rPr>
          <w:color w:val="7BA79D" w:themeColor="accent5"/>
          <w:lang w:eastAsia="en-US"/>
        </w:rPr>
      </w:pPr>
      <w:r>
        <w:rPr>
          <w:color w:val="7BA79D" w:themeColor="accent5"/>
          <w:lang w:eastAsia="en-US"/>
        </w:rPr>
        <w:br w:type="page"/>
      </w:r>
    </w:p>
    <w:p w:rsidR="000F3B77" w:rsidRDefault="00B3535D" w:rsidP="00B3535D">
      <w:pPr>
        <w:pStyle w:val="Heading1"/>
        <w:rPr>
          <w:lang w:eastAsia="en-US"/>
        </w:rPr>
      </w:pPr>
      <w:r>
        <w:rPr>
          <w:color w:val="7BA79D" w:themeColor="accent5"/>
          <w:lang w:eastAsia="en-US"/>
        </w:rPr>
        <w:lastRenderedPageBreak/>
        <w:t>What are the options we’re exploring?</w:t>
      </w:r>
      <w:r w:rsidR="000F3B77" w:rsidRPr="000F3B77">
        <w:rPr>
          <w:lang w:eastAsia="en-US"/>
        </w:rPr>
        <w:tab/>
      </w:r>
    </w:p>
    <w:p w:rsidR="005668D5" w:rsidRDefault="000F3B77" w:rsidP="005668D5">
      <w:pPr>
        <w:spacing w:after="0" w:line="240" w:lineRule="auto"/>
        <w:rPr>
          <w:rFonts w:eastAsia="Times New Roman" w:cs="Arial"/>
          <w:color w:val="000000"/>
          <w:kern w:val="0"/>
          <w:sz w:val="28"/>
          <w:szCs w:val="28"/>
          <w:lang w:eastAsia="en-US"/>
          <w14:ligatures w14:val="none"/>
        </w:rPr>
      </w:pPr>
      <w:r w:rsidRPr="000F3B77">
        <w:rPr>
          <w:rFonts w:eastAsia="Times New Roman" w:cs="Arial"/>
          <w:color w:val="000000"/>
          <w:kern w:val="0"/>
          <w:sz w:val="28"/>
          <w:szCs w:val="28"/>
          <w:lang w:eastAsia="en-US"/>
          <w14:ligatures w14:val="none"/>
        </w:rPr>
        <w:t>Several possible types of solutions have been discussed and explored, including:</w:t>
      </w:r>
    </w:p>
    <w:p w:rsidR="000F3B77" w:rsidRDefault="000F3B77" w:rsidP="00EF327B">
      <w:pPr>
        <w:pStyle w:val="ListParagraph"/>
        <w:numPr>
          <w:ilvl w:val="0"/>
          <w:numId w:val="7"/>
        </w:numPr>
        <w:spacing w:after="0" w:line="240" w:lineRule="auto"/>
        <w:rPr>
          <w:rFonts w:eastAsia="Times New Roman" w:cs="Arial"/>
          <w:color w:val="000000"/>
          <w:kern w:val="0"/>
          <w:sz w:val="28"/>
          <w:szCs w:val="28"/>
          <w:lang w:eastAsia="en-US"/>
          <w14:ligatures w14:val="none"/>
        </w:rPr>
      </w:pPr>
      <w:r>
        <w:rPr>
          <w:rFonts w:eastAsia="Times New Roman" w:cs="Arial"/>
          <w:color w:val="000000"/>
          <w:kern w:val="0"/>
          <w:sz w:val="28"/>
          <w:szCs w:val="28"/>
          <w:lang w:eastAsia="en-US"/>
          <w14:ligatures w14:val="none"/>
        </w:rPr>
        <w:t>Installed/executable software</w:t>
      </w:r>
    </w:p>
    <w:p w:rsidR="000F3B77" w:rsidRDefault="000F3B77" w:rsidP="00EF327B">
      <w:pPr>
        <w:pStyle w:val="ListParagraph"/>
        <w:numPr>
          <w:ilvl w:val="0"/>
          <w:numId w:val="7"/>
        </w:numPr>
        <w:spacing w:after="0" w:line="240" w:lineRule="auto"/>
        <w:rPr>
          <w:rFonts w:eastAsia="Times New Roman" w:cs="Arial"/>
          <w:color w:val="000000"/>
          <w:kern w:val="0"/>
          <w:sz w:val="28"/>
          <w:szCs w:val="28"/>
          <w:lang w:eastAsia="en-US"/>
          <w14:ligatures w14:val="none"/>
        </w:rPr>
      </w:pPr>
      <w:r>
        <w:rPr>
          <w:rFonts w:eastAsia="Times New Roman" w:cs="Arial"/>
          <w:color w:val="000000"/>
          <w:kern w:val="0"/>
          <w:sz w:val="28"/>
          <w:szCs w:val="28"/>
          <w:lang w:eastAsia="en-US"/>
          <w14:ligatures w14:val="none"/>
        </w:rPr>
        <w:t>Web-based software or service (License Management as a Service)</w:t>
      </w:r>
    </w:p>
    <w:p w:rsidR="000F3B77" w:rsidRDefault="000F3B77" w:rsidP="00EF327B">
      <w:pPr>
        <w:pStyle w:val="ListParagraph"/>
        <w:numPr>
          <w:ilvl w:val="0"/>
          <w:numId w:val="7"/>
        </w:numPr>
        <w:spacing w:after="0" w:line="240" w:lineRule="auto"/>
        <w:rPr>
          <w:rFonts w:eastAsia="Times New Roman" w:cs="Arial"/>
          <w:color w:val="000000"/>
          <w:kern w:val="0"/>
          <w:sz w:val="28"/>
          <w:szCs w:val="28"/>
          <w:lang w:eastAsia="en-US"/>
          <w14:ligatures w14:val="none"/>
        </w:rPr>
      </w:pPr>
      <w:r>
        <w:rPr>
          <w:rFonts w:eastAsia="Times New Roman" w:cs="Arial"/>
          <w:color w:val="000000"/>
          <w:kern w:val="0"/>
          <w:sz w:val="28"/>
          <w:szCs w:val="28"/>
          <w:lang w:eastAsia="en-US"/>
          <w14:ligatures w14:val="none"/>
        </w:rPr>
        <w:t>Open source or freeware</w:t>
      </w:r>
    </w:p>
    <w:p w:rsidR="000F3B77" w:rsidRDefault="000F3B77" w:rsidP="00EF327B">
      <w:pPr>
        <w:pStyle w:val="ListParagraph"/>
        <w:numPr>
          <w:ilvl w:val="0"/>
          <w:numId w:val="7"/>
        </w:numPr>
        <w:spacing w:after="0" w:line="240" w:lineRule="auto"/>
        <w:rPr>
          <w:rFonts w:eastAsia="Times New Roman" w:cs="Arial"/>
          <w:color w:val="000000"/>
          <w:kern w:val="0"/>
          <w:sz w:val="28"/>
          <w:szCs w:val="28"/>
          <w:lang w:eastAsia="en-US"/>
          <w14:ligatures w14:val="none"/>
        </w:rPr>
      </w:pPr>
      <w:r>
        <w:rPr>
          <w:rFonts w:eastAsia="Times New Roman" w:cs="Arial"/>
          <w:color w:val="000000"/>
          <w:kern w:val="0"/>
          <w:sz w:val="28"/>
          <w:szCs w:val="28"/>
          <w:lang w:eastAsia="en-US"/>
          <w14:ligatures w14:val="none"/>
        </w:rPr>
        <w:t>Design and production of a system internally by the team</w:t>
      </w:r>
    </w:p>
    <w:p w:rsidR="000F3B77" w:rsidRPr="000F3B77" w:rsidRDefault="000F3B77" w:rsidP="00EF327B">
      <w:pPr>
        <w:pStyle w:val="ListParagraph"/>
        <w:numPr>
          <w:ilvl w:val="0"/>
          <w:numId w:val="7"/>
        </w:numPr>
        <w:spacing w:after="0" w:line="240" w:lineRule="auto"/>
        <w:rPr>
          <w:rFonts w:eastAsia="Times New Roman" w:cs="Arial"/>
          <w:color w:val="000000"/>
          <w:kern w:val="0"/>
          <w:sz w:val="28"/>
          <w:szCs w:val="28"/>
          <w:lang w:eastAsia="en-US"/>
          <w14:ligatures w14:val="none"/>
        </w:rPr>
      </w:pPr>
      <w:r>
        <w:rPr>
          <w:rFonts w:eastAsia="Times New Roman" w:cs="Arial"/>
          <w:color w:val="000000"/>
          <w:kern w:val="0"/>
          <w:sz w:val="28"/>
          <w:szCs w:val="28"/>
          <w:lang w:eastAsia="en-US"/>
          <w14:ligatures w14:val="none"/>
        </w:rPr>
        <w:t>Database built into other software for licensing</w:t>
      </w:r>
    </w:p>
    <w:p w:rsidR="005668D5" w:rsidRPr="005668D5" w:rsidRDefault="005668D5" w:rsidP="005668D5">
      <w:pPr>
        <w:spacing w:after="0" w:line="240" w:lineRule="auto"/>
        <w:rPr>
          <w:rFonts w:ascii="Times New Roman" w:eastAsia="Times New Roman" w:hAnsi="Times New Roman"/>
          <w:kern w:val="0"/>
          <w:sz w:val="24"/>
          <w:szCs w:val="24"/>
          <w:lang w:eastAsia="en-US"/>
          <w14:ligatures w14:val="none"/>
        </w:rPr>
      </w:pPr>
    </w:p>
    <w:p w:rsidR="005668D5" w:rsidRDefault="00EF530F" w:rsidP="005F2302">
      <w:pPr>
        <w:spacing w:after="160"/>
        <w:ind w:firstLine="720"/>
        <w:rPr>
          <w:sz w:val="28"/>
          <w:szCs w:val="28"/>
        </w:rPr>
      </w:pPr>
      <w:r>
        <w:rPr>
          <w:sz w:val="28"/>
          <w:szCs w:val="28"/>
        </w:rPr>
        <w:t xml:space="preserve">In all, twelve pre-existing options were identified online, eight of which have been successfully tested to date. </w:t>
      </w:r>
      <w:r w:rsidR="005F2302">
        <w:rPr>
          <w:sz w:val="28"/>
          <w:szCs w:val="28"/>
        </w:rPr>
        <w:t>The results of those tests, along with preliminary recommendations for further exploration, are listed below</w:t>
      </w:r>
      <w:r w:rsidR="00F52AE5">
        <w:rPr>
          <w:sz w:val="28"/>
          <w:szCs w:val="28"/>
        </w:rPr>
        <w:t xml:space="preserve"> in order of desirability.</w:t>
      </w:r>
    </w:p>
    <w:tbl>
      <w:tblPr>
        <w:tblStyle w:val="TableGrid"/>
        <w:tblW w:w="0" w:type="auto"/>
        <w:tblLook w:val="04A0" w:firstRow="1" w:lastRow="0" w:firstColumn="1" w:lastColumn="0" w:noHBand="0" w:noVBand="1"/>
      </w:tblPr>
      <w:tblGrid>
        <w:gridCol w:w="3432"/>
        <w:gridCol w:w="3432"/>
        <w:gridCol w:w="3432"/>
      </w:tblGrid>
      <w:tr w:rsidR="00CE3236" w:rsidTr="00CE3236">
        <w:tc>
          <w:tcPr>
            <w:tcW w:w="3432" w:type="dxa"/>
          </w:tcPr>
          <w:p w:rsidR="00CE3236" w:rsidRPr="00CE3236" w:rsidRDefault="00CE3236" w:rsidP="00CE3236">
            <w:pPr>
              <w:spacing w:after="160"/>
              <w:jc w:val="center"/>
              <w:rPr>
                <w:sz w:val="96"/>
                <w:szCs w:val="28"/>
              </w:rPr>
            </w:pPr>
            <w:r w:rsidRPr="00CE3236">
              <w:rPr>
                <w:sz w:val="96"/>
                <w:szCs w:val="28"/>
              </w:rPr>
              <w:t>5</w:t>
            </w:r>
          </w:p>
          <w:p w:rsidR="00CE3236" w:rsidRDefault="00CE3236" w:rsidP="00CE3236">
            <w:pPr>
              <w:spacing w:after="160"/>
              <w:jc w:val="center"/>
              <w:rPr>
                <w:sz w:val="28"/>
                <w:szCs w:val="28"/>
              </w:rPr>
            </w:pPr>
            <w:r>
              <w:rPr>
                <w:sz w:val="28"/>
                <w:szCs w:val="28"/>
              </w:rPr>
              <w:t>Types of software</w:t>
            </w:r>
          </w:p>
        </w:tc>
        <w:tc>
          <w:tcPr>
            <w:tcW w:w="3432" w:type="dxa"/>
          </w:tcPr>
          <w:p w:rsidR="00CE3236" w:rsidRPr="00CE3236" w:rsidRDefault="00CE3236" w:rsidP="00CE3236">
            <w:pPr>
              <w:spacing w:after="160"/>
              <w:jc w:val="center"/>
              <w:rPr>
                <w:sz w:val="96"/>
                <w:szCs w:val="96"/>
              </w:rPr>
            </w:pPr>
            <w:r w:rsidRPr="00CE3236">
              <w:rPr>
                <w:sz w:val="96"/>
                <w:szCs w:val="96"/>
              </w:rPr>
              <w:t>12</w:t>
            </w:r>
          </w:p>
          <w:p w:rsidR="00CE3236" w:rsidRDefault="00CE3236" w:rsidP="00CE3236">
            <w:pPr>
              <w:spacing w:after="160"/>
              <w:jc w:val="center"/>
              <w:rPr>
                <w:sz w:val="28"/>
                <w:szCs w:val="28"/>
              </w:rPr>
            </w:pPr>
            <w:r>
              <w:rPr>
                <w:sz w:val="28"/>
                <w:szCs w:val="28"/>
              </w:rPr>
              <w:t>Systems identified</w:t>
            </w:r>
          </w:p>
        </w:tc>
        <w:tc>
          <w:tcPr>
            <w:tcW w:w="3432" w:type="dxa"/>
          </w:tcPr>
          <w:p w:rsidR="00CE3236" w:rsidRPr="00CE3236" w:rsidRDefault="00CE3236" w:rsidP="00CE3236">
            <w:pPr>
              <w:spacing w:after="160"/>
              <w:jc w:val="center"/>
              <w:rPr>
                <w:sz w:val="96"/>
                <w:szCs w:val="96"/>
              </w:rPr>
            </w:pPr>
            <w:r w:rsidRPr="00CE3236">
              <w:rPr>
                <w:sz w:val="96"/>
                <w:szCs w:val="96"/>
              </w:rPr>
              <w:t>8</w:t>
            </w:r>
          </w:p>
          <w:p w:rsidR="00CE3236" w:rsidRDefault="00CE3236" w:rsidP="00CE3236">
            <w:pPr>
              <w:spacing w:after="160"/>
              <w:jc w:val="center"/>
              <w:rPr>
                <w:sz w:val="28"/>
                <w:szCs w:val="28"/>
              </w:rPr>
            </w:pPr>
            <w:r>
              <w:rPr>
                <w:sz w:val="28"/>
                <w:szCs w:val="28"/>
              </w:rPr>
              <w:t>Systems tested</w:t>
            </w:r>
          </w:p>
        </w:tc>
      </w:tr>
    </w:tbl>
    <w:p w:rsidR="00CE3236" w:rsidRDefault="00CE3236" w:rsidP="005F2302">
      <w:pPr>
        <w:spacing w:after="160"/>
        <w:ind w:firstLine="720"/>
        <w:rPr>
          <w:sz w:val="28"/>
          <w:szCs w:val="28"/>
        </w:rPr>
      </w:pPr>
    </w:p>
    <w:p w:rsidR="005F2302" w:rsidRPr="00427C93" w:rsidRDefault="00427C93" w:rsidP="00427C93">
      <w:pPr>
        <w:pStyle w:val="Heading1"/>
        <w:rPr>
          <w:color w:val="A5AB81" w:themeColor="accent3"/>
        </w:rPr>
      </w:pPr>
      <w:r w:rsidRPr="00427C93">
        <w:rPr>
          <w:color w:val="A5AB81" w:themeColor="accent3"/>
        </w:rPr>
        <w:t>Primary recommendations</w:t>
      </w:r>
      <w:r>
        <w:rPr>
          <w:color w:val="A5AB81" w:themeColor="accent3"/>
        </w:rPr>
        <w:t>, Vector and invgate:</w:t>
      </w:r>
    </w:p>
    <w:p w:rsidR="00F52AE5" w:rsidRPr="00FA5E15" w:rsidRDefault="00F52AE5" w:rsidP="00F52AE5">
      <w:pPr>
        <w:spacing w:after="0" w:line="240" w:lineRule="auto"/>
        <w:rPr>
          <w:rFonts w:ascii="Times New Roman" w:eastAsia="Times New Roman" w:hAnsi="Times New Roman"/>
          <w:sz w:val="24"/>
          <w:szCs w:val="24"/>
        </w:rPr>
      </w:pPr>
    </w:p>
    <w:p w:rsidR="00F52AE5" w:rsidRDefault="00F52AE5" w:rsidP="00BF4992">
      <w:pPr>
        <w:spacing w:after="0" w:line="240" w:lineRule="auto"/>
        <w:ind w:left="720"/>
        <w:textAlignment w:val="baseline"/>
        <w:rPr>
          <w:rFonts w:eastAsia="Times New Roman" w:cs="Arial"/>
          <w:color w:val="000000"/>
          <w:sz w:val="28"/>
          <w:szCs w:val="28"/>
        </w:rPr>
      </w:pPr>
      <w:r>
        <w:rPr>
          <w:rFonts w:eastAsia="Times New Roman" w:cs="Arial"/>
          <w:color w:val="000000"/>
          <w:sz w:val="28"/>
          <w:szCs w:val="28"/>
        </w:rPr>
        <w:t xml:space="preserve">1) </w:t>
      </w:r>
      <w:hyperlink r:id="rId12" w:history="1">
        <w:r w:rsidRPr="00F52AE5">
          <w:rPr>
            <w:rFonts w:eastAsia="Times New Roman" w:cs="Arial"/>
            <w:color w:val="1155CC"/>
            <w:sz w:val="28"/>
            <w:szCs w:val="28"/>
            <w:u w:val="single"/>
          </w:rPr>
          <w:t xml:space="preserve">Vector </w:t>
        </w:r>
      </w:hyperlink>
      <w:r>
        <w:rPr>
          <w:rFonts w:eastAsia="Times New Roman" w:cs="Arial"/>
          <w:color w:val="000000"/>
          <w:sz w:val="28"/>
          <w:szCs w:val="28"/>
        </w:rPr>
        <w:t>–</w:t>
      </w:r>
      <w:r w:rsidRPr="00FA5E15">
        <w:rPr>
          <w:rFonts w:eastAsia="Times New Roman" w:cs="Arial"/>
          <w:color w:val="000000"/>
          <w:sz w:val="28"/>
          <w:szCs w:val="28"/>
        </w:rPr>
        <w:t xml:space="preserve"> </w:t>
      </w:r>
      <w:r>
        <w:rPr>
          <w:rFonts w:eastAsia="Times New Roman" w:cs="Arial"/>
          <w:color w:val="000000"/>
          <w:sz w:val="28"/>
          <w:szCs w:val="28"/>
        </w:rPr>
        <w:t>Total rating 4/5 (loses one point for cost)</w:t>
      </w:r>
    </w:p>
    <w:p w:rsidR="00AD6045" w:rsidRDefault="00DD4339" w:rsidP="00EF327B">
      <w:pPr>
        <w:numPr>
          <w:ilvl w:val="1"/>
          <w:numId w:val="10"/>
        </w:numPr>
        <w:spacing w:after="0" w:line="240" w:lineRule="auto"/>
        <w:textAlignment w:val="baseline"/>
        <w:rPr>
          <w:rFonts w:eastAsia="Times New Roman" w:cs="Arial"/>
          <w:bCs/>
          <w:sz w:val="28"/>
          <w:szCs w:val="28"/>
        </w:rPr>
      </w:pPr>
      <w:r w:rsidRPr="00DD4339">
        <w:rPr>
          <w:rFonts w:eastAsia="Times New Roman" w:cs="Arial"/>
          <w:bCs/>
          <w:sz w:val="28"/>
          <w:szCs w:val="28"/>
        </w:rPr>
        <w:t>Web-based</w:t>
      </w:r>
      <w:r w:rsidR="00AD6045">
        <w:rPr>
          <w:rFonts w:eastAsia="Times New Roman" w:cs="Arial"/>
          <w:bCs/>
          <w:sz w:val="28"/>
          <w:szCs w:val="28"/>
        </w:rPr>
        <w:t>, can be hosted in Cloud or server-based</w:t>
      </w:r>
    </w:p>
    <w:p w:rsidR="00C809C8" w:rsidRDefault="00C809C8" w:rsidP="00C809C8">
      <w:pPr>
        <w:spacing w:after="0" w:line="240" w:lineRule="auto"/>
        <w:textAlignment w:val="baseline"/>
        <w:rPr>
          <w:rFonts w:eastAsia="Times New Roman" w:cs="Arial"/>
          <w:bCs/>
          <w:sz w:val="28"/>
          <w:szCs w:val="28"/>
        </w:rPr>
      </w:pPr>
      <w:r>
        <w:rPr>
          <w:rFonts w:eastAsia="Times New Roman" w:cs="Arial"/>
          <w:bCs/>
          <w:noProof/>
          <w:sz w:val="28"/>
          <w:szCs w:val="28"/>
          <w:lang w:eastAsia="en-US"/>
        </w:rPr>
        <w:drawing>
          <wp:inline distT="0" distB="0" distL="0" distR="0">
            <wp:extent cx="6400800" cy="3455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 Home sni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3455670"/>
                    </a:xfrm>
                    <a:prstGeom prst="rect">
                      <a:avLst/>
                    </a:prstGeom>
                  </pic:spPr>
                </pic:pic>
              </a:graphicData>
            </a:graphic>
          </wp:inline>
        </w:drawing>
      </w:r>
    </w:p>
    <w:p w:rsidR="00AD6045" w:rsidRDefault="00AD6045" w:rsidP="00EF327B">
      <w:pPr>
        <w:numPr>
          <w:ilvl w:val="1"/>
          <w:numId w:val="10"/>
        </w:numPr>
        <w:spacing w:after="0" w:line="240" w:lineRule="auto"/>
        <w:textAlignment w:val="baseline"/>
        <w:rPr>
          <w:rFonts w:eastAsia="Times New Roman" w:cs="Arial"/>
          <w:bCs/>
          <w:sz w:val="28"/>
          <w:szCs w:val="28"/>
        </w:rPr>
      </w:pPr>
      <w:r>
        <w:rPr>
          <w:rFonts w:eastAsia="Times New Roman" w:cs="Arial"/>
          <w:bCs/>
          <w:sz w:val="28"/>
          <w:szCs w:val="28"/>
        </w:rPr>
        <w:lastRenderedPageBreak/>
        <w:t>Pros:</w:t>
      </w:r>
    </w:p>
    <w:p w:rsidR="00DD4339" w:rsidRDefault="00AD6045" w:rsidP="00AD6045">
      <w:pPr>
        <w:numPr>
          <w:ilvl w:val="2"/>
          <w:numId w:val="10"/>
        </w:numPr>
        <w:spacing w:after="0" w:line="240" w:lineRule="auto"/>
        <w:textAlignment w:val="baseline"/>
        <w:rPr>
          <w:rFonts w:eastAsia="Times New Roman" w:cs="Arial"/>
          <w:bCs/>
          <w:sz w:val="28"/>
          <w:szCs w:val="28"/>
        </w:rPr>
      </w:pPr>
      <w:r>
        <w:rPr>
          <w:rFonts w:eastAsia="Times New Roman" w:cs="Arial"/>
          <w:bCs/>
          <w:sz w:val="28"/>
          <w:szCs w:val="28"/>
        </w:rPr>
        <w:t>Can attach emails and other documents for enhanced reference and tracking of each piece of software we list in the database (show thread of request from faculty member, upgrade, training, or license key info from vendor, etc.)</w:t>
      </w:r>
    </w:p>
    <w:p w:rsidR="00AD6045" w:rsidRDefault="00AD6045" w:rsidP="00AD6045">
      <w:pPr>
        <w:numPr>
          <w:ilvl w:val="2"/>
          <w:numId w:val="10"/>
        </w:numPr>
        <w:spacing w:after="0" w:line="240" w:lineRule="auto"/>
        <w:textAlignment w:val="baseline"/>
        <w:rPr>
          <w:rFonts w:eastAsia="Times New Roman" w:cs="Arial"/>
          <w:bCs/>
          <w:sz w:val="28"/>
          <w:szCs w:val="28"/>
        </w:rPr>
      </w:pPr>
      <w:r>
        <w:rPr>
          <w:rFonts w:eastAsia="Times New Roman" w:cs="Arial"/>
          <w:bCs/>
          <w:sz w:val="28"/>
          <w:szCs w:val="28"/>
        </w:rPr>
        <w:t>Attractive reports and overall interface</w:t>
      </w:r>
    </w:p>
    <w:p w:rsidR="00AD6045" w:rsidRDefault="00AD6045" w:rsidP="00AD6045">
      <w:pPr>
        <w:numPr>
          <w:ilvl w:val="2"/>
          <w:numId w:val="10"/>
        </w:numPr>
        <w:spacing w:after="0" w:line="240" w:lineRule="auto"/>
        <w:textAlignment w:val="baseline"/>
        <w:rPr>
          <w:rFonts w:eastAsia="Times New Roman" w:cs="Arial"/>
          <w:bCs/>
          <w:sz w:val="28"/>
          <w:szCs w:val="28"/>
        </w:rPr>
      </w:pPr>
      <w:r>
        <w:rPr>
          <w:rFonts w:eastAsia="Times New Roman" w:cs="Arial"/>
          <w:bCs/>
          <w:sz w:val="28"/>
          <w:szCs w:val="28"/>
        </w:rPr>
        <w:t>Status menu to mark lifecycle stage</w:t>
      </w:r>
      <w:r w:rsidR="00C809C8">
        <w:rPr>
          <w:rFonts w:eastAsia="Times New Roman" w:cs="Arial"/>
          <w:bCs/>
          <w:sz w:val="28"/>
          <w:szCs w:val="28"/>
        </w:rPr>
        <w:t xml:space="preserve"> – If end of contract date is included with metadata, stage will change to “terminated” automatically</w:t>
      </w:r>
    </w:p>
    <w:p w:rsidR="00C809C8" w:rsidRDefault="00C809C8" w:rsidP="00AD6045">
      <w:pPr>
        <w:numPr>
          <w:ilvl w:val="2"/>
          <w:numId w:val="10"/>
        </w:numPr>
        <w:spacing w:after="0" w:line="240" w:lineRule="auto"/>
        <w:textAlignment w:val="baseline"/>
        <w:rPr>
          <w:rFonts w:eastAsia="Times New Roman" w:cs="Arial"/>
          <w:bCs/>
          <w:sz w:val="28"/>
          <w:szCs w:val="28"/>
        </w:rPr>
      </w:pPr>
      <w:r>
        <w:rPr>
          <w:rFonts w:eastAsia="Times New Roman" w:cs="Arial"/>
          <w:bCs/>
          <w:sz w:val="28"/>
          <w:szCs w:val="28"/>
        </w:rPr>
        <w:t>Can run reports by users and search by all fields; can add custom fields and tabs</w:t>
      </w:r>
    </w:p>
    <w:p w:rsidR="00C809C8" w:rsidRPr="00DD4339" w:rsidRDefault="00C809C8" w:rsidP="00C809C8">
      <w:pPr>
        <w:spacing w:after="0" w:line="240" w:lineRule="auto"/>
        <w:textAlignment w:val="baseline"/>
        <w:rPr>
          <w:rFonts w:eastAsia="Times New Roman" w:cs="Arial"/>
          <w:bCs/>
          <w:sz w:val="28"/>
          <w:szCs w:val="28"/>
        </w:rPr>
      </w:pPr>
      <w:r>
        <w:rPr>
          <w:rFonts w:eastAsia="Times New Roman" w:cs="Arial"/>
          <w:bCs/>
          <w:noProof/>
          <w:sz w:val="28"/>
          <w:szCs w:val="28"/>
          <w:lang w:eastAsia="en-US"/>
        </w:rPr>
        <w:drawing>
          <wp:inline distT="0" distB="0" distL="0" distR="0">
            <wp:extent cx="6400800" cy="33394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 Software List sni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3339465"/>
                    </a:xfrm>
                    <a:prstGeom prst="rect">
                      <a:avLst/>
                    </a:prstGeom>
                  </pic:spPr>
                </pic:pic>
              </a:graphicData>
            </a:graphic>
          </wp:inline>
        </w:drawing>
      </w:r>
    </w:p>
    <w:p w:rsidR="00C809C8" w:rsidRDefault="00C809C8" w:rsidP="00C809C8">
      <w:pPr>
        <w:spacing w:after="0" w:line="240" w:lineRule="auto"/>
        <w:ind w:left="1440"/>
        <w:textAlignment w:val="baseline"/>
        <w:rPr>
          <w:rFonts w:eastAsia="Times New Roman" w:cs="Arial"/>
          <w:bCs/>
          <w:sz w:val="28"/>
          <w:szCs w:val="28"/>
        </w:rPr>
      </w:pPr>
    </w:p>
    <w:p w:rsidR="00F52AE5" w:rsidRPr="00FA5E15" w:rsidRDefault="00DD4339" w:rsidP="00EF327B">
      <w:pPr>
        <w:numPr>
          <w:ilvl w:val="1"/>
          <w:numId w:val="10"/>
        </w:numPr>
        <w:spacing w:after="0" w:line="240" w:lineRule="auto"/>
        <w:textAlignment w:val="baseline"/>
        <w:rPr>
          <w:rFonts w:eastAsia="Times New Roman" w:cs="Arial"/>
          <w:bCs/>
          <w:sz w:val="28"/>
          <w:szCs w:val="28"/>
        </w:rPr>
      </w:pPr>
      <w:r w:rsidRPr="00DD4339">
        <w:rPr>
          <w:rFonts w:eastAsia="Times New Roman" w:cs="Arial"/>
          <w:bCs/>
          <w:sz w:val="28"/>
          <w:szCs w:val="28"/>
        </w:rPr>
        <w:t>Basic package</w:t>
      </w:r>
      <w:r w:rsidR="00C809C8">
        <w:rPr>
          <w:rFonts w:eastAsia="Times New Roman" w:cs="Arial"/>
          <w:bCs/>
          <w:sz w:val="28"/>
          <w:szCs w:val="28"/>
        </w:rPr>
        <w:t>:</w:t>
      </w:r>
      <w:r w:rsidRPr="00DD4339">
        <w:rPr>
          <w:rFonts w:eastAsia="Times New Roman" w:cs="Arial"/>
          <w:bCs/>
          <w:sz w:val="28"/>
          <w:szCs w:val="28"/>
        </w:rPr>
        <w:t xml:space="preserve"> </w:t>
      </w:r>
      <w:r w:rsidR="00F52AE5" w:rsidRPr="00FA5E15">
        <w:rPr>
          <w:rFonts w:eastAsia="Times New Roman" w:cs="Arial"/>
          <w:bCs/>
          <w:sz w:val="28"/>
          <w:szCs w:val="28"/>
        </w:rPr>
        <w:t>License Manager Administration (central repository, work flows for approvals, renewal notifications</w:t>
      </w:r>
      <w:r>
        <w:rPr>
          <w:rFonts w:eastAsia="Times New Roman" w:cs="Arial"/>
          <w:bCs/>
          <w:sz w:val="28"/>
          <w:szCs w:val="28"/>
        </w:rPr>
        <w:t>, allocations</w:t>
      </w:r>
      <w:r w:rsidR="00F52AE5" w:rsidRPr="00FA5E15">
        <w:rPr>
          <w:rFonts w:eastAsia="Times New Roman" w:cs="Arial"/>
          <w:bCs/>
          <w:sz w:val="28"/>
          <w:szCs w:val="28"/>
        </w:rPr>
        <w:t xml:space="preserve">) </w:t>
      </w:r>
      <w:r>
        <w:rPr>
          <w:rFonts w:eastAsia="Times New Roman" w:cs="Arial"/>
          <w:bCs/>
          <w:sz w:val="28"/>
          <w:szCs w:val="28"/>
        </w:rPr>
        <w:t>costs</w:t>
      </w:r>
      <w:r w:rsidR="00F52AE5" w:rsidRPr="00FA5E15">
        <w:rPr>
          <w:rFonts w:eastAsia="Times New Roman" w:cs="Arial"/>
          <w:bCs/>
          <w:sz w:val="28"/>
          <w:szCs w:val="28"/>
        </w:rPr>
        <w:t xml:space="preserve"> </w:t>
      </w:r>
      <w:r w:rsidRPr="00DD4339">
        <w:rPr>
          <w:rFonts w:eastAsia="Times New Roman" w:cs="Arial"/>
          <w:bCs/>
          <w:sz w:val="28"/>
          <w:szCs w:val="28"/>
        </w:rPr>
        <w:t>$</w:t>
      </w:r>
      <w:r w:rsidR="00F52AE5" w:rsidRPr="00FA5E15">
        <w:rPr>
          <w:rFonts w:eastAsia="Times New Roman" w:cs="Arial"/>
          <w:bCs/>
          <w:sz w:val="28"/>
          <w:szCs w:val="28"/>
        </w:rPr>
        <w:t>6.50</w:t>
      </w:r>
      <w:r>
        <w:rPr>
          <w:rFonts w:eastAsia="Times New Roman" w:cs="Arial"/>
          <w:bCs/>
          <w:sz w:val="28"/>
          <w:szCs w:val="28"/>
        </w:rPr>
        <w:t>/end-user/</w:t>
      </w:r>
      <w:r w:rsidRPr="00DD4339">
        <w:rPr>
          <w:rFonts w:eastAsia="Times New Roman" w:cs="Arial"/>
          <w:bCs/>
          <w:sz w:val="28"/>
          <w:szCs w:val="28"/>
        </w:rPr>
        <w:t>yea</w:t>
      </w:r>
      <w:r>
        <w:rPr>
          <w:rFonts w:eastAsia="Times New Roman" w:cs="Arial"/>
          <w:bCs/>
          <w:sz w:val="28"/>
          <w:szCs w:val="28"/>
        </w:rPr>
        <w:t>r ($1650 for 250 machines) and includes</w:t>
      </w:r>
      <w:r w:rsidRPr="00DD4339">
        <w:rPr>
          <w:rFonts w:eastAsia="Times New Roman" w:cs="Arial"/>
          <w:bCs/>
          <w:sz w:val="28"/>
          <w:szCs w:val="28"/>
        </w:rPr>
        <w:t xml:space="preserve">: </w:t>
      </w:r>
      <w:r w:rsidR="00F52AE5" w:rsidRPr="00FA5E15">
        <w:rPr>
          <w:rFonts w:eastAsia="Times New Roman" w:cs="Arial"/>
          <w:bCs/>
          <w:sz w:val="28"/>
          <w:szCs w:val="28"/>
        </w:rPr>
        <w:t xml:space="preserve">maintenance (unlimited support &amp; any new versions). </w:t>
      </w:r>
      <w:r>
        <w:rPr>
          <w:rFonts w:eastAsia="Times New Roman" w:cs="Arial"/>
          <w:bCs/>
          <w:sz w:val="28"/>
          <w:szCs w:val="28"/>
        </w:rPr>
        <w:t>P</w:t>
      </w:r>
      <w:r w:rsidRPr="00DD4339">
        <w:rPr>
          <w:rFonts w:eastAsia="Times New Roman" w:cs="Arial"/>
          <w:bCs/>
          <w:sz w:val="28"/>
          <w:szCs w:val="28"/>
        </w:rPr>
        <w:t>lus the s</w:t>
      </w:r>
      <w:r w:rsidR="00F52AE5" w:rsidRPr="00FA5E15">
        <w:rPr>
          <w:rFonts w:eastAsia="Times New Roman" w:cs="Arial"/>
          <w:bCs/>
          <w:sz w:val="28"/>
          <w:szCs w:val="28"/>
        </w:rPr>
        <w:t>tart-up fee</w:t>
      </w:r>
      <w:r w:rsidRPr="00DD4339">
        <w:rPr>
          <w:rFonts w:eastAsia="Times New Roman" w:cs="Arial"/>
          <w:bCs/>
          <w:sz w:val="28"/>
          <w:szCs w:val="28"/>
        </w:rPr>
        <w:t xml:space="preserve"> (</w:t>
      </w:r>
      <w:r>
        <w:rPr>
          <w:rFonts w:eastAsia="Times New Roman" w:cs="Arial"/>
          <w:bCs/>
          <w:sz w:val="28"/>
          <w:szCs w:val="28"/>
        </w:rPr>
        <w:t>$</w:t>
      </w:r>
      <w:r w:rsidR="00F52AE5" w:rsidRPr="00FA5E15">
        <w:rPr>
          <w:rFonts w:eastAsia="Times New Roman" w:cs="Arial"/>
          <w:bCs/>
          <w:sz w:val="28"/>
          <w:szCs w:val="28"/>
        </w:rPr>
        <w:t>500</w:t>
      </w:r>
      <w:r w:rsidRPr="00DD4339">
        <w:rPr>
          <w:rFonts w:eastAsia="Times New Roman" w:cs="Arial"/>
          <w:bCs/>
          <w:sz w:val="28"/>
          <w:szCs w:val="28"/>
        </w:rPr>
        <w:t>)</w:t>
      </w:r>
      <w:r w:rsidR="00F52AE5" w:rsidRPr="00FA5E15">
        <w:rPr>
          <w:rFonts w:eastAsia="Times New Roman" w:cs="Arial"/>
          <w:bCs/>
          <w:sz w:val="28"/>
          <w:szCs w:val="28"/>
        </w:rPr>
        <w:t xml:space="preserve">, which includes import from current </w:t>
      </w:r>
      <w:r>
        <w:rPr>
          <w:rFonts w:eastAsia="Times New Roman" w:cs="Arial"/>
          <w:bCs/>
          <w:sz w:val="28"/>
          <w:szCs w:val="28"/>
        </w:rPr>
        <w:t>Excel</w:t>
      </w:r>
      <w:r w:rsidR="00F52AE5" w:rsidRPr="00FA5E15">
        <w:rPr>
          <w:rFonts w:eastAsia="Times New Roman" w:cs="Arial"/>
          <w:bCs/>
          <w:sz w:val="28"/>
          <w:szCs w:val="28"/>
        </w:rPr>
        <w:t xml:space="preserve"> list to pre-populate the tool, 4 h</w:t>
      </w:r>
      <w:r>
        <w:rPr>
          <w:rFonts w:eastAsia="Times New Roman" w:cs="Arial"/>
          <w:bCs/>
          <w:sz w:val="28"/>
          <w:szCs w:val="28"/>
        </w:rPr>
        <w:t>ou</w:t>
      </w:r>
      <w:r w:rsidR="00F52AE5" w:rsidRPr="00FA5E15">
        <w:rPr>
          <w:rFonts w:eastAsia="Times New Roman" w:cs="Arial"/>
          <w:bCs/>
          <w:sz w:val="28"/>
          <w:szCs w:val="28"/>
        </w:rPr>
        <w:t>rs of initial functional training</w:t>
      </w:r>
      <w:r>
        <w:rPr>
          <w:rFonts w:eastAsia="Times New Roman" w:cs="Arial"/>
          <w:bCs/>
          <w:sz w:val="28"/>
          <w:szCs w:val="28"/>
        </w:rPr>
        <w:t xml:space="preserve">, initial </w:t>
      </w:r>
      <w:proofErr w:type="gramStart"/>
      <w:r>
        <w:rPr>
          <w:rFonts w:eastAsia="Times New Roman" w:cs="Arial"/>
          <w:bCs/>
          <w:sz w:val="28"/>
          <w:szCs w:val="28"/>
        </w:rPr>
        <w:t xml:space="preserve">configurations </w:t>
      </w:r>
      <w:r w:rsidR="00F52AE5" w:rsidRPr="00FA5E15">
        <w:rPr>
          <w:rFonts w:eastAsia="Times New Roman" w:cs="Arial"/>
          <w:bCs/>
          <w:sz w:val="28"/>
          <w:szCs w:val="28"/>
        </w:rPr>
        <w:t>,</w:t>
      </w:r>
      <w:proofErr w:type="gramEnd"/>
      <w:r w:rsidR="00F52AE5" w:rsidRPr="00FA5E15">
        <w:rPr>
          <w:rFonts w:eastAsia="Times New Roman" w:cs="Arial"/>
          <w:bCs/>
          <w:sz w:val="28"/>
          <w:szCs w:val="28"/>
        </w:rPr>
        <w:t xml:space="preserve"> etc.</w:t>
      </w:r>
      <w:r>
        <w:rPr>
          <w:rFonts w:eastAsia="Times New Roman" w:cs="Arial"/>
          <w:bCs/>
          <w:sz w:val="28"/>
          <w:szCs w:val="28"/>
        </w:rPr>
        <w:t xml:space="preserve"> to get up and running.</w:t>
      </w:r>
    </w:p>
    <w:p w:rsidR="00053CD6" w:rsidRPr="00FA5E15" w:rsidRDefault="00DD4339" w:rsidP="00EF327B">
      <w:pPr>
        <w:numPr>
          <w:ilvl w:val="1"/>
          <w:numId w:val="10"/>
        </w:numPr>
        <w:spacing w:after="0" w:line="240" w:lineRule="auto"/>
        <w:textAlignment w:val="baseline"/>
        <w:rPr>
          <w:rFonts w:eastAsia="Times New Roman" w:cs="Arial"/>
          <w:bCs/>
          <w:sz w:val="28"/>
          <w:szCs w:val="28"/>
        </w:rPr>
      </w:pPr>
      <w:r>
        <w:rPr>
          <w:rFonts w:eastAsia="Times New Roman" w:cs="Arial"/>
          <w:bCs/>
          <w:sz w:val="28"/>
          <w:szCs w:val="28"/>
        </w:rPr>
        <w:t xml:space="preserve">Highest level package is called License Manager Optimization, which </w:t>
      </w:r>
      <w:r w:rsidR="00F52AE5" w:rsidRPr="00FA5E15">
        <w:rPr>
          <w:rFonts w:eastAsia="Times New Roman" w:cs="Arial"/>
          <w:bCs/>
          <w:sz w:val="28"/>
          <w:szCs w:val="28"/>
        </w:rPr>
        <w:t xml:space="preserve">includes the onboarding component, with role definitions, and a bigger focus on who has what. There is also a component of software monitoring, which </w:t>
      </w:r>
      <w:r>
        <w:rPr>
          <w:rFonts w:eastAsia="Times New Roman" w:cs="Arial"/>
          <w:bCs/>
          <w:sz w:val="28"/>
          <w:szCs w:val="28"/>
        </w:rPr>
        <w:t>allows “</w:t>
      </w:r>
      <w:r w:rsidR="00F52AE5" w:rsidRPr="00FA5E15">
        <w:rPr>
          <w:rFonts w:eastAsia="Times New Roman" w:cs="Arial"/>
          <w:bCs/>
          <w:sz w:val="28"/>
          <w:szCs w:val="28"/>
        </w:rPr>
        <w:t>optimizing the software assets</w:t>
      </w:r>
      <w:r>
        <w:rPr>
          <w:rFonts w:eastAsia="Times New Roman" w:cs="Arial"/>
          <w:bCs/>
          <w:sz w:val="28"/>
          <w:szCs w:val="28"/>
        </w:rPr>
        <w:t>”</w:t>
      </w:r>
      <w:r w:rsidR="00F52AE5" w:rsidRPr="00FA5E15">
        <w:rPr>
          <w:rFonts w:eastAsia="Times New Roman" w:cs="Arial"/>
          <w:bCs/>
          <w:sz w:val="28"/>
          <w:szCs w:val="28"/>
        </w:rPr>
        <w:t xml:space="preserve"> (who needs what). </w:t>
      </w:r>
      <w:r w:rsidR="00053CD6">
        <w:rPr>
          <w:rFonts w:eastAsia="Times New Roman" w:cs="Arial"/>
          <w:bCs/>
          <w:sz w:val="28"/>
          <w:szCs w:val="28"/>
        </w:rPr>
        <w:t>Cost</w:t>
      </w:r>
      <w:r w:rsidR="00F52AE5" w:rsidRPr="00FA5E15">
        <w:rPr>
          <w:rFonts w:eastAsia="Times New Roman" w:cs="Arial"/>
          <w:bCs/>
          <w:sz w:val="28"/>
          <w:szCs w:val="28"/>
        </w:rPr>
        <w:t xml:space="preserve"> for this</w:t>
      </w:r>
      <w:r w:rsidR="00053CD6">
        <w:rPr>
          <w:rFonts w:eastAsia="Times New Roman" w:cs="Arial"/>
          <w:bCs/>
          <w:sz w:val="28"/>
          <w:szCs w:val="28"/>
        </w:rPr>
        <w:t xml:space="preserve"> package</w:t>
      </w:r>
      <w:r w:rsidR="00F52AE5" w:rsidRPr="00FA5E15">
        <w:rPr>
          <w:rFonts w:eastAsia="Times New Roman" w:cs="Arial"/>
          <w:bCs/>
          <w:sz w:val="28"/>
          <w:szCs w:val="28"/>
        </w:rPr>
        <w:t xml:space="preserve"> is </w:t>
      </w:r>
      <w:r>
        <w:rPr>
          <w:rFonts w:eastAsia="Times New Roman" w:cs="Arial"/>
          <w:bCs/>
          <w:sz w:val="28"/>
          <w:szCs w:val="28"/>
        </w:rPr>
        <w:t>$16</w:t>
      </w:r>
      <w:r w:rsidR="00F52AE5" w:rsidRPr="00FA5E15">
        <w:rPr>
          <w:rFonts w:eastAsia="Times New Roman" w:cs="Arial"/>
          <w:bCs/>
          <w:sz w:val="28"/>
          <w:szCs w:val="28"/>
        </w:rPr>
        <w:t>/employee</w:t>
      </w:r>
      <w:r>
        <w:rPr>
          <w:rFonts w:eastAsia="Times New Roman" w:cs="Arial"/>
          <w:bCs/>
          <w:sz w:val="28"/>
          <w:szCs w:val="28"/>
        </w:rPr>
        <w:t>/</w:t>
      </w:r>
      <w:r w:rsidR="00F52AE5" w:rsidRPr="00FA5E15">
        <w:rPr>
          <w:rFonts w:eastAsia="Times New Roman" w:cs="Arial"/>
          <w:bCs/>
          <w:sz w:val="28"/>
          <w:szCs w:val="28"/>
        </w:rPr>
        <w:t>year at the 250 employee level.</w:t>
      </w:r>
      <w:r w:rsidR="00053CD6">
        <w:rPr>
          <w:rFonts w:eastAsia="Times New Roman" w:cs="Arial"/>
          <w:bCs/>
          <w:sz w:val="28"/>
          <w:szCs w:val="28"/>
        </w:rPr>
        <w:t xml:space="preserve"> (</w:t>
      </w:r>
      <w:r w:rsidR="00053CD6">
        <w:rPr>
          <w:rFonts w:eastAsia="Times New Roman" w:cs="Arial"/>
          <w:bCs/>
          <w:iCs/>
          <w:sz w:val="28"/>
          <w:szCs w:val="28"/>
        </w:rPr>
        <w:t>LM Optimization</w:t>
      </w:r>
      <w:r w:rsidR="00053CD6" w:rsidRPr="00FA5E15">
        <w:rPr>
          <w:rFonts w:eastAsia="Times New Roman" w:cs="Arial"/>
          <w:bCs/>
          <w:iCs/>
          <w:sz w:val="28"/>
          <w:szCs w:val="28"/>
        </w:rPr>
        <w:t xml:space="preserve"> can be added as a 2</w:t>
      </w:r>
      <w:r w:rsidR="00053CD6" w:rsidRPr="00FA5E15">
        <w:rPr>
          <w:rFonts w:eastAsia="Times New Roman" w:cs="Arial"/>
          <w:bCs/>
          <w:iCs/>
          <w:sz w:val="28"/>
          <w:szCs w:val="28"/>
          <w:vertAlign w:val="superscript"/>
        </w:rPr>
        <w:t>nd</w:t>
      </w:r>
      <w:r w:rsidR="00053CD6" w:rsidRPr="00FA5E15">
        <w:rPr>
          <w:rFonts w:eastAsia="Times New Roman" w:cs="Arial"/>
          <w:bCs/>
          <w:iCs/>
          <w:sz w:val="28"/>
          <w:szCs w:val="28"/>
        </w:rPr>
        <w:t xml:space="preserve"> phase when &amp; if desired, and the fee paid for the Administration part would be deduced and pro-rated. This way you can </w:t>
      </w:r>
      <w:r w:rsidR="00053CD6" w:rsidRPr="00FA5E15">
        <w:rPr>
          <w:rFonts w:eastAsia="Times New Roman" w:cs="Arial"/>
          <w:bCs/>
          <w:iCs/>
          <w:sz w:val="28"/>
          <w:szCs w:val="28"/>
        </w:rPr>
        <w:lastRenderedPageBreak/>
        <w:t>validate that Vector is a good partner for you before undertaking the 2</w:t>
      </w:r>
      <w:r w:rsidR="00053CD6" w:rsidRPr="00FA5E15">
        <w:rPr>
          <w:rFonts w:eastAsia="Times New Roman" w:cs="Arial"/>
          <w:bCs/>
          <w:iCs/>
          <w:sz w:val="28"/>
          <w:szCs w:val="28"/>
          <w:vertAlign w:val="superscript"/>
        </w:rPr>
        <w:t>nd</w:t>
      </w:r>
      <w:r w:rsidR="00053CD6" w:rsidRPr="00FA5E15">
        <w:rPr>
          <w:rFonts w:eastAsia="Times New Roman" w:cs="Arial"/>
          <w:bCs/>
          <w:iCs/>
          <w:sz w:val="28"/>
          <w:szCs w:val="28"/>
        </w:rPr>
        <w:t xml:space="preserve"> phase.</w:t>
      </w:r>
      <w:r w:rsidR="00053CD6" w:rsidRPr="00053CD6">
        <w:rPr>
          <w:rFonts w:eastAsia="Times New Roman" w:cs="Arial"/>
          <w:bCs/>
          <w:iCs/>
          <w:sz w:val="28"/>
          <w:szCs w:val="28"/>
        </w:rPr>
        <w:t>)</w:t>
      </w:r>
    </w:p>
    <w:p w:rsidR="00053CD6" w:rsidRPr="00FA5E15" w:rsidRDefault="00053CD6" w:rsidP="00EF327B">
      <w:pPr>
        <w:numPr>
          <w:ilvl w:val="1"/>
          <w:numId w:val="10"/>
        </w:numPr>
        <w:spacing w:after="0" w:line="240" w:lineRule="auto"/>
        <w:textAlignment w:val="baseline"/>
        <w:rPr>
          <w:rFonts w:eastAsia="Times New Roman" w:cs="Arial"/>
          <w:bCs/>
          <w:sz w:val="28"/>
          <w:szCs w:val="28"/>
        </w:rPr>
      </w:pPr>
      <w:r>
        <w:rPr>
          <w:rFonts w:eastAsia="Times New Roman" w:cs="Arial"/>
          <w:bCs/>
          <w:sz w:val="28"/>
          <w:szCs w:val="28"/>
        </w:rPr>
        <w:t>Bulk rate applies; price/user changes dependent upon total number of users.</w:t>
      </w:r>
    </w:p>
    <w:p w:rsidR="00F52AE5" w:rsidRDefault="00DD4339" w:rsidP="00EF327B">
      <w:pPr>
        <w:numPr>
          <w:ilvl w:val="1"/>
          <w:numId w:val="10"/>
        </w:numPr>
        <w:spacing w:after="0" w:line="240" w:lineRule="auto"/>
        <w:textAlignment w:val="baseline"/>
        <w:rPr>
          <w:rFonts w:eastAsia="Times New Roman" w:cs="Arial"/>
          <w:bCs/>
          <w:color w:val="000000"/>
          <w:sz w:val="28"/>
          <w:szCs w:val="28"/>
        </w:rPr>
      </w:pPr>
      <w:r>
        <w:rPr>
          <w:rFonts w:eastAsia="Times New Roman" w:cs="Arial"/>
          <w:bCs/>
          <w:color w:val="000000"/>
          <w:sz w:val="28"/>
          <w:szCs w:val="28"/>
        </w:rPr>
        <w:t>Sign-in info</w:t>
      </w:r>
      <w:r w:rsidR="00284ADD">
        <w:rPr>
          <w:rFonts w:eastAsia="Times New Roman" w:cs="Arial"/>
          <w:bCs/>
          <w:color w:val="000000"/>
          <w:sz w:val="28"/>
          <w:szCs w:val="28"/>
        </w:rPr>
        <w:t xml:space="preserve"> if you wish to test</w:t>
      </w:r>
      <w:r>
        <w:rPr>
          <w:rFonts w:eastAsia="Times New Roman" w:cs="Arial"/>
          <w:bCs/>
          <w:color w:val="000000"/>
          <w:sz w:val="28"/>
          <w:szCs w:val="28"/>
        </w:rPr>
        <w:t>:</w:t>
      </w:r>
    </w:p>
    <w:p w:rsidR="00DD4339" w:rsidRPr="00FA5E15" w:rsidRDefault="00F60F8C" w:rsidP="00DD4339">
      <w:pPr>
        <w:spacing w:after="0" w:line="240" w:lineRule="auto"/>
        <w:ind w:left="1440"/>
        <w:textAlignment w:val="baseline"/>
        <w:rPr>
          <w:rFonts w:eastAsia="Times New Roman" w:cs="Arial"/>
          <w:bCs/>
          <w:color w:val="000000"/>
          <w:sz w:val="28"/>
          <w:szCs w:val="28"/>
        </w:rPr>
      </w:pPr>
      <w:hyperlink r:id="rId15" w:tgtFrame="_blank" w:history="1">
        <w:r w:rsidR="00DD4339" w:rsidRPr="00DD4339">
          <w:rPr>
            <w:rFonts w:eastAsia="Times New Roman" w:cs="Arial"/>
            <w:color w:val="0000FF"/>
            <w:sz w:val="28"/>
            <w:szCs w:val="28"/>
            <w:u w:val="single"/>
          </w:rPr>
          <w:t>https://lm.vector-networks.com/vit/</w:t>
        </w:r>
      </w:hyperlink>
      <w:r w:rsidR="00DD4339" w:rsidRPr="00DD4339">
        <w:rPr>
          <w:rFonts w:eastAsia="Times New Roman" w:cs="Arial"/>
          <w:color w:val="000000"/>
          <w:sz w:val="28"/>
          <w:szCs w:val="28"/>
          <w:shd w:val="clear" w:color="auto" w:fill="FFFFFF"/>
        </w:rPr>
        <w:t> </w:t>
      </w:r>
      <w:r w:rsidR="00DD4339" w:rsidRPr="00CA4F54">
        <w:rPr>
          <w:rFonts w:eastAsia="Times New Roman" w:cs="Arial"/>
          <w:color w:val="000000"/>
          <w:sz w:val="28"/>
          <w:szCs w:val="28"/>
        </w:rPr>
        <w:br/>
      </w:r>
      <w:r w:rsidR="00DD4339" w:rsidRPr="00CA4F54">
        <w:rPr>
          <w:rFonts w:eastAsia="Times New Roman" w:cs="Arial"/>
          <w:color w:val="000000"/>
          <w:sz w:val="28"/>
          <w:szCs w:val="28"/>
          <w:shd w:val="clear" w:color="auto" w:fill="FFFFFF"/>
        </w:rPr>
        <w:t>User name:</w:t>
      </w:r>
      <w:r w:rsidR="00DD4339" w:rsidRPr="00DD4339">
        <w:rPr>
          <w:rFonts w:eastAsia="Times New Roman" w:cs="Arial"/>
          <w:color w:val="000000"/>
          <w:sz w:val="28"/>
          <w:szCs w:val="28"/>
          <w:shd w:val="clear" w:color="auto" w:fill="FFFFFF"/>
        </w:rPr>
        <w:t> </w:t>
      </w:r>
      <w:proofErr w:type="spellStart"/>
      <w:r w:rsidR="00DD4339" w:rsidRPr="00CA4F54">
        <w:rPr>
          <w:rFonts w:eastAsia="Times New Roman" w:cs="Arial"/>
          <w:b/>
          <w:bCs/>
          <w:color w:val="000000"/>
          <w:sz w:val="28"/>
          <w:szCs w:val="28"/>
        </w:rPr>
        <w:t>kristin.lepping</w:t>
      </w:r>
      <w:proofErr w:type="spellEnd"/>
      <w:r w:rsidR="00DD4339" w:rsidRPr="00DD4339">
        <w:rPr>
          <w:rFonts w:eastAsia="Times New Roman" w:cs="Arial"/>
          <w:color w:val="000000"/>
          <w:sz w:val="28"/>
          <w:szCs w:val="28"/>
          <w:shd w:val="clear" w:color="auto" w:fill="FFFFFF"/>
        </w:rPr>
        <w:t> </w:t>
      </w:r>
      <w:r w:rsidR="00DD4339" w:rsidRPr="00CA4F54">
        <w:rPr>
          <w:rFonts w:eastAsia="Times New Roman" w:cs="Arial"/>
          <w:color w:val="000000"/>
          <w:sz w:val="28"/>
          <w:szCs w:val="28"/>
        </w:rPr>
        <w:br/>
      </w:r>
      <w:r w:rsidR="00DD4339" w:rsidRPr="00CA4F54">
        <w:rPr>
          <w:rFonts w:eastAsia="Times New Roman" w:cs="Arial"/>
          <w:color w:val="000000"/>
          <w:sz w:val="28"/>
          <w:szCs w:val="28"/>
          <w:shd w:val="clear" w:color="auto" w:fill="FFFFFF"/>
        </w:rPr>
        <w:t>Password:</w:t>
      </w:r>
      <w:r w:rsidR="00DD4339" w:rsidRPr="00DD4339">
        <w:rPr>
          <w:rFonts w:eastAsia="Times New Roman" w:cs="Arial"/>
          <w:b/>
          <w:bCs/>
          <w:color w:val="000000"/>
          <w:sz w:val="28"/>
          <w:szCs w:val="28"/>
        </w:rPr>
        <w:t> </w:t>
      </w:r>
      <w:r w:rsidR="00DD4339" w:rsidRPr="00CA4F54">
        <w:rPr>
          <w:rFonts w:eastAsia="Times New Roman" w:cs="Arial"/>
          <w:b/>
          <w:bCs/>
          <w:color w:val="000000"/>
          <w:sz w:val="28"/>
          <w:szCs w:val="28"/>
        </w:rPr>
        <w:t>klvector12</w:t>
      </w:r>
      <w:r w:rsidR="00DD4339" w:rsidRPr="00DD4339">
        <w:rPr>
          <w:rFonts w:eastAsia="Times New Roman" w:cs="Arial"/>
          <w:color w:val="000000"/>
          <w:sz w:val="28"/>
          <w:szCs w:val="28"/>
          <w:shd w:val="clear" w:color="auto" w:fill="FFFFFF"/>
        </w:rPr>
        <w:t> </w:t>
      </w:r>
      <w:r w:rsidR="00DD4339" w:rsidRPr="00CA4F54">
        <w:rPr>
          <w:rFonts w:eastAsia="Times New Roman" w:cs="Arial"/>
          <w:color w:val="000000"/>
          <w:sz w:val="28"/>
          <w:szCs w:val="28"/>
          <w:shd w:val="clear" w:color="auto" w:fill="FFFFFF"/>
        </w:rPr>
        <w:t> </w:t>
      </w:r>
    </w:p>
    <w:p w:rsidR="0036331D" w:rsidRDefault="0036331D">
      <w:pPr>
        <w:spacing w:after="200" w:line="276" w:lineRule="auto"/>
        <w:rPr>
          <w:rFonts w:eastAsia="Times New Roman" w:cs="Arial"/>
          <w:color w:val="000000"/>
          <w:sz w:val="28"/>
          <w:szCs w:val="28"/>
        </w:rPr>
      </w:pPr>
      <w:r>
        <w:rPr>
          <w:rFonts w:eastAsia="Times New Roman" w:cs="Arial"/>
          <w:color w:val="000000"/>
          <w:sz w:val="28"/>
          <w:szCs w:val="28"/>
        </w:rPr>
        <w:br w:type="page"/>
      </w:r>
    </w:p>
    <w:p w:rsidR="00F52AE5" w:rsidRDefault="00F52AE5" w:rsidP="00284ADD">
      <w:pPr>
        <w:spacing w:after="0" w:line="240" w:lineRule="auto"/>
        <w:ind w:left="720"/>
        <w:textAlignment w:val="baseline"/>
        <w:rPr>
          <w:rFonts w:eastAsia="Times New Roman" w:cs="Arial"/>
          <w:color w:val="000000"/>
          <w:sz w:val="28"/>
          <w:szCs w:val="28"/>
        </w:rPr>
      </w:pPr>
    </w:p>
    <w:p w:rsidR="00BF4992" w:rsidRDefault="00BF4992" w:rsidP="00BF4992">
      <w:pPr>
        <w:spacing w:after="0" w:line="240" w:lineRule="auto"/>
        <w:ind w:left="720"/>
        <w:textAlignment w:val="baseline"/>
        <w:rPr>
          <w:rFonts w:eastAsia="Times New Roman" w:cs="Arial"/>
          <w:color w:val="000000"/>
          <w:sz w:val="28"/>
          <w:szCs w:val="28"/>
        </w:rPr>
      </w:pPr>
      <w:r>
        <w:rPr>
          <w:rFonts w:eastAsia="Times New Roman" w:cs="Arial"/>
          <w:color w:val="000000"/>
          <w:sz w:val="28"/>
          <w:szCs w:val="28"/>
        </w:rPr>
        <w:t xml:space="preserve">2) </w:t>
      </w:r>
      <w:hyperlink r:id="rId16" w:history="1">
        <w:proofErr w:type="spellStart"/>
        <w:r w:rsidR="00F52AE5" w:rsidRPr="00F52AE5">
          <w:rPr>
            <w:rFonts w:eastAsia="Times New Roman" w:cs="Arial"/>
            <w:color w:val="1155CC"/>
            <w:sz w:val="28"/>
            <w:szCs w:val="28"/>
            <w:u w:val="single"/>
          </w:rPr>
          <w:t>InvGate</w:t>
        </w:r>
        <w:proofErr w:type="spellEnd"/>
        <w:r w:rsidR="00F52AE5" w:rsidRPr="00F52AE5">
          <w:rPr>
            <w:rFonts w:eastAsia="Times New Roman" w:cs="Arial"/>
            <w:color w:val="1155CC"/>
            <w:sz w:val="28"/>
            <w:szCs w:val="28"/>
            <w:u w:val="single"/>
          </w:rPr>
          <w:t xml:space="preserve"> </w:t>
        </w:r>
      </w:hyperlink>
      <w:r w:rsidR="00F52AE5">
        <w:rPr>
          <w:rFonts w:eastAsia="Times New Roman" w:cs="Arial"/>
          <w:color w:val="000000"/>
          <w:sz w:val="28"/>
          <w:szCs w:val="28"/>
        </w:rPr>
        <w:t>–</w:t>
      </w:r>
      <w:r w:rsidR="00F52AE5" w:rsidRPr="00FA5E15">
        <w:rPr>
          <w:rFonts w:eastAsia="Times New Roman" w:cs="Arial"/>
          <w:color w:val="000000"/>
          <w:sz w:val="28"/>
          <w:szCs w:val="28"/>
        </w:rPr>
        <w:t xml:space="preserve"> </w:t>
      </w:r>
      <w:r w:rsidR="00F52AE5">
        <w:rPr>
          <w:rFonts w:eastAsia="Times New Roman" w:cs="Arial"/>
          <w:color w:val="000000"/>
          <w:sz w:val="28"/>
          <w:szCs w:val="28"/>
        </w:rPr>
        <w:t>Total r</w:t>
      </w:r>
      <w:r w:rsidR="00BD064B">
        <w:rPr>
          <w:rFonts w:eastAsia="Times New Roman" w:cs="Arial"/>
          <w:color w:val="000000"/>
          <w:sz w:val="28"/>
          <w:szCs w:val="28"/>
        </w:rPr>
        <w:t>ating 4/5 (on par with Vector)</w:t>
      </w:r>
    </w:p>
    <w:p w:rsidR="00F52AE5" w:rsidRDefault="005008B4" w:rsidP="00EF327B">
      <w:pPr>
        <w:pStyle w:val="ListParagraph"/>
        <w:numPr>
          <w:ilvl w:val="0"/>
          <w:numId w:val="18"/>
        </w:numPr>
        <w:spacing w:after="0" w:line="240" w:lineRule="auto"/>
        <w:textAlignment w:val="baseline"/>
        <w:rPr>
          <w:rFonts w:eastAsia="Times New Roman" w:cs="Arial"/>
          <w:color w:val="000000"/>
          <w:sz w:val="28"/>
          <w:szCs w:val="28"/>
        </w:rPr>
      </w:pPr>
      <w:r>
        <w:rPr>
          <w:rFonts w:eastAsia="Times New Roman" w:cs="Arial"/>
          <w:color w:val="000000"/>
          <w:sz w:val="28"/>
          <w:szCs w:val="28"/>
        </w:rPr>
        <w:t>Server-based (MySQL or SQL)</w:t>
      </w:r>
    </w:p>
    <w:p w:rsidR="00BF4992" w:rsidRPr="00BF4992" w:rsidRDefault="00BF4992" w:rsidP="00EF327B">
      <w:pPr>
        <w:numPr>
          <w:ilvl w:val="1"/>
          <w:numId w:val="11"/>
        </w:numPr>
        <w:spacing w:after="0" w:line="240" w:lineRule="auto"/>
        <w:textAlignment w:val="baseline"/>
        <w:rPr>
          <w:rFonts w:eastAsia="Times New Roman" w:cs="Arial"/>
          <w:bCs/>
          <w:color w:val="000000"/>
          <w:sz w:val="28"/>
          <w:szCs w:val="28"/>
        </w:rPr>
      </w:pPr>
      <w:r>
        <w:rPr>
          <w:rFonts w:eastAsia="Times New Roman" w:cs="Arial"/>
          <w:color w:val="000000"/>
          <w:sz w:val="28"/>
          <w:szCs w:val="28"/>
        </w:rPr>
        <w:t xml:space="preserve">Pros: </w:t>
      </w:r>
    </w:p>
    <w:p w:rsidR="00F52AE5" w:rsidRDefault="00F52AE5" w:rsidP="00EF327B">
      <w:pPr>
        <w:numPr>
          <w:ilvl w:val="2"/>
          <w:numId w:val="11"/>
        </w:numPr>
        <w:spacing w:after="0" w:line="240" w:lineRule="auto"/>
        <w:textAlignment w:val="baseline"/>
        <w:rPr>
          <w:rFonts w:eastAsia="Times New Roman" w:cs="Arial"/>
          <w:bCs/>
          <w:color w:val="000000"/>
          <w:sz w:val="28"/>
          <w:szCs w:val="28"/>
        </w:rPr>
      </w:pPr>
      <w:r w:rsidRPr="00FA5E15">
        <w:rPr>
          <w:rFonts w:eastAsia="Times New Roman" w:cs="Arial"/>
          <w:bCs/>
          <w:color w:val="000000"/>
          <w:sz w:val="28"/>
          <w:szCs w:val="28"/>
        </w:rPr>
        <w:t>Interface is attractive</w:t>
      </w:r>
    </w:p>
    <w:p w:rsidR="004A30BF" w:rsidRPr="00FA5E15" w:rsidRDefault="004A30BF" w:rsidP="004A30BF">
      <w:pPr>
        <w:spacing w:after="0" w:line="240" w:lineRule="auto"/>
        <w:textAlignment w:val="baseline"/>
        <w:rPr>
          <w:rFonts w:eastAsia="Times New Roman" w:cs="Arial"/>
          <w:bCs/>
          <w:color w:val="000000"/>
          <w:sz w:val="28"/>
          <w:szCs w:val="28"/>
        </w:rPr>
      </w:pPr>
      <w:r>
        <w:rPr>
          <w:rFonts w:eastAsia="Times New Roman" w:cs="Arial"/>
          <w:bCs/>
          <w:noProof/>
          <w:color w:val="000000"/>
          <w:sz w:val="28"/>
          <w:szCs w:val="28"/>
          <w:lang w:eastAsia="en-US"/>
        </w:rPr>
        <w:drawing>
          <wp:inline distT="0" distB="0" distL="0" distR="0">
            <wp:extent cx="6400800" cy="4440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Gate Home snip.PNG"/>
                    <pic:cNvPicPr/>
                  </pic:nvPicPr>
                  <pic:blipFill>
                    <a:blip r:embed="rId17">
                      <a:extLst>
                        <a:ext uri="{28A0092B-C50C-407E-A947-70E740481C1C}">
                          <a14:useLocalDpi xmlns:a14="http://schemas.microsoft.com/office/drawing/2010/main" val="0"/>
                        </a:ext>
                      </a:extLst>
                    </a:blip>
                    <a:stretch>
                      <a:fillRect/>
                    </a:stretch>
                  </pic:blipFill>
                  <pic:spPr>
                    <a:xfrm>
                      <a:off x="0" y="0"/>
                      <a:ext cx="6400800" cy="4440555"/>
                    </a:xfrm>
                    <a:prstGeom prst="rect">
                      <a:avLst/>
                    </a:prstGeom>
                  </pic:spPr>
                </pic:pic>
              </a:graphicData>
            </a:graphic>
          </wp:inline>
        </w:drawing>
      </w:r>
    </w:p>
    <w:p w:rsidR="004A30BF" w:rsidRDefault="004A30BF" w:rsidP="004A30BF">
      <w:pPr>
        <w:spacing w:after="0" w:line="240" w:lineRule="auto"/>
        <w:ind w:left="2160"/>
        <w:textAlignment w:val="baseline"/>
        <w:rPr>
          <w:rFonts w:eastAsia="Times New Roman" w:cs="Arial"/>
          <w:bCs/>
          <w:color w:val="000000"/>
          <w:sz w:val="28"/>
          <w:szCs w:val="28"/>
        </w:rPr>
      </w:pPr>
    </w:p>
    <w:p w:rsidR="00F52AE5" w:rsidRDefault="00F52AE5" w:rsidP="00EF327B">
      <w:pPr>
        <w:numPr>
          <w:ilvl w:val="2"/>
          <w:numId w:val="11"/>
        </w:numPr>
        <w:spacing w:after="0" w:line="240" w:lineRule="auto"/>
        <w:textAlignment w:val="baseline"/>
        <w:rPr>
          <w:rFonts w:eastAsia="Times New Roman" w:cs="Arial"/>
          <w:bCs/>
          <w:color w:val="000000"/>
          <w:sz w:val="28"/>
          <w:szCs w:val="28"/>
        </w:rPr>
      </w:pPr>
      <w:r w:rsidRPr="00FA5E15">
        <w:rPr>
          <w:rFonts w:eastAsia="Times New Roman" w:cs="Arial"/>
          <w:bCs/>
          <w:color w:val="000000"/>
          <w:sz w:val="28"/>
          <w:szCs w:val="28"/>
        </w:rPr>
        <w:t>Can categorize/filter/group software with “lists”, so there could be one each for faculty (as a group), lab, and IT, plus each faculty member could have their own group so you could see - by person - who has what software</w:t>
      </w:r>
      <w:r w:rsidR="004A30BF">
        <w:rPr>
          <w:rFonts w:eastAsia="Times New Roman" w:cs="Arial"/>
          <w:bCs/>
          <w:color w:val="000000"/>
          <w:sz w:val="28"/>
          <w:szCs w:val="28"/>
        </w:rPr>
        <w:t>:</w:t>
      </w:r>
    </w:p>
    <w:p w:rsidR="004A30BF" w:rsidRPr="00FA5E15" w:rsidRDefault="004A30BF" w:rsidP="004A30BF">
      <w:pPr>
        <w:spacing w:after="0" w:line="240" w:lineRule="auto"/>
        <w:textAlignment w:val="baseline"/>
        <w:rPr>
          <w:rFonts w:eastAsia="Times New Roman" w:cs="Arial"/>
          <w:bCs/>
          <w:color w:val="000000"/>
          <w:sz w:val="28"/>
          <w:szCs w:val="28"/>
        </w:rPr>
      </w:pPr>
      <w:r>
        <w:rPr>
          <w:rFonts w:eastAsia="Times New Roman" w:cs="Arial"/>
          <w:bCs/>
          <w:noProof/>
          <w:color w:val="000000"/>
          <w:sz w:val="28"/>
          <w:szCs w:val="28"/>
          <w:lang w:eastAsia="en-US"/>
        </w:rPr>
        <w:lastRenderedPageBreak/>
        <w:drawing>
          <wp:inline distT="0" distB="0" distL="0" distR="0">
            <wp:extent cx="6400800" cy="4500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Gate Software List snip.PNG"/>
                    <pic:cNvPicPr/>
                  </pic:nvPicPr>
                  <pic:blipFill>
                    <a:blip r:embed="rId18">
                      <a:extLst>
                        <a:ext uri="{28A0092B-C50C-407E-A947-70E740481C1C}">
                          <a14:useLocalDpi xmlns:a14="http://schemas.microsoft.com/office/drawing/2010/main" val="0"/>
                        </a:ext>
                      </a:extLst>
                    </a:blip>
                    <a:stretch>
                      <a:fillRect/>
                    </a:stretch>
                  </pic:blipFill>
                  <pic:spPr>
                    <a:xfrm>
                      <a:off x="0" y="0"/>
                      <a:ext cx="6400800" cy="4500880"/>
                    </a:xfrm>
                    <a:prstGeom prst="rect">
                      <a:avLst/>
                    </a:prstGeom>
                  </pic:spPr>
                </pic:pic>
              </a:graphicData>
            </a:graphic>
          </wp:inline>
        </w:drawing>
      </w:r>
    </w:p>
    <w:p w:rsidR="004A30BF" w:rsidRDefault="004A30BF" w:rsidP="004A30BF">
      <w:pPr>
        <w:spacing w:after="0" w:line="240" w:lineRule="auto"/>
        <w:ind w:left="2160"/>
        <w:textAlignment w:val="baseline"/>
        <w:rPr>
          <w:rFonts w:eastAsia="Times New Roman" w:cs="Arial"/>
          <w:bCs/>
          <w:color w:val="000000"/>
          <w:sz w:val="28"/>
          <w:szCs w:val="28"/>
        </w:rPr>
      </w:pPr>
    </w:p>
    <w:p w:rsidR="00F52AE5" w:rsidRPr="00FA5E15" w:rsidRDefault="00F52AE5" w:rsidP="00EF327B">
      <w:pPr>
        <w:numPr>
          <w:ilvl w:val="2"/>
          <w:numId w:val="11"/>
        </w:numPr>
        <w:spacing w:after="0" w:line="240" w:lineRule="auto"/>
        <w:textAlignment w:val="baseline"/>
        <w:rPr>
          <w:rFonts w:eastAsia="Times New Roman" w:cs="Arial"/>
          <w:bCs/>
          <w:color w:val="000000"/>
          <w:sz w:val="28"/>
          <w:szCs w:val="28"/>
        </w:rPr>
      </w:pPr>
      <w:r w:rsidRPr="00FA5E15">
        <w:rPr>
          <w:rFonts w:eastAsia="Times New Roman" w:cs="Arial"/>
          <w:bCs/>
          <w:color w:val="000000"/>
          <w:sz w:val="28"/>
          <w:szCs w:val="28"/>
        </w:rPr>
        <w:t>If you click on a user name from the software lists, you can get a full (detailed) report regarding their workstation and hardware, in addition to details regarding what software is on that machine, the software’s status, it’s license info, and how often it is being used (pretty nice feature)</w:t>
      </w:r>
    </w:p>
    <w:p w:rsidR="00F52AE5" w:rsidRPr="00FA5E15" w:rsidRDefault="00BF4992" w:rsidP="00EF327B">
      <w:pPr>
        <w:numPr>
          <w:ilvl w:val="2"/>
          <w:numId w:val="11"/>
        </w:numPr>
        <w:spacing w:after="0" w:line="240" w:lineRule="auto"/>
        <w:textAlignment w:val="baseline"/>
        <w:rPr>
          <w:rFonts w:eastAsia="Times New Roman" w:cs="Arial"/>
          <w:bCs/>
          <w:color w:val="000000"/>
          <w:sz w:val="28"/>
          <w:szCs w:val="28"/>
        </w:rPr>
      </w:pPr>
      <w:r>
        <w:rPr>
          <w:rFonts w:eastAsia="Times New Roman" w:cs="Arial"/>
          <w:bCs/>
          <w:color w:val="000000"/>
          <w:sz w:val="28"/>
          <w:szCs w:val="28"/>
        </w:rPr>
        <w:t>T</w:t>
      </w:r>
      <w:r w:rsidR="00F52AE5" w:rsidRPr="00FA5E15">
        <w:rPr>
          <w:rFonts w:eastAsia="Times New Roman" w:cs="Arial"/>
          <w:bCs/>
          <w:color w:val="000000"/>
          <w:sz w:val="28"/>
          <w:szCs w:val="28"/>
        </w:rPr>
        <w:t xml:space="preserve">here are reports/charts on software metering, updates that are due or installed (all of this per person/user), licenses per user, financial info (appears to be mostly related to the hardware), and tools for updating software remotely for the user through </w:t>
      </w:r>
      <w:proofErr w:type="spellStart"/>
      <w:r w:rsidR="00F52AE5" w:rsidRPr="00FA5E15">
        <w:rPr>
          <w:rFonts w:eastAsia="Times New Roman" w:cs="Arial"/>
          <w:bCs/>
          <w:color w:val="000000"/>
          <w:sz w:val="28"/>
          <w:szCs w:val="28"/>
        </w:rPr>
        <w:t>InvGate</w:t>
      </w:r>
      <w:proofErr w:type="spellEnd"/>
    </w:p>
    <w:p w:rsidR="00F52AE5" w:rsidRPr="00D53A5F" w:rsidRDefault="00F52AE5" w:rsidP="00EF327B">
      <w:pPr>
        <w:numPr>
          <w:ilvl w:val="2"/>
          <w:numId w:val="11"/>
        </w:numPr>
        <w:spacing w:after="0" w:line="240" w:lineRule="auto"/>
        <w:textAlignment w:val="baseline"/>
        <w:rPr>
          <w:rFonts w:eastAsia="Times New Roman" w:cs="Arial"/>
          <w:bCs/>
          <w:color w:val="000000"/>
          <w:sz w:val="28"/>
          <w:szCs w:val="28"/>
        </w:rPr>
      </w:pPr>
      <w:r w:rsidRPr="00D53A5F">
        <w:rPr>
          <w:rFonts w:eastAsia="Times New Roman" w:cs="Arial"/>
          <w:bCs/>
          <w:color w:val="000000"/>
          <w:sz w:val="28"/>
          <w:szCs w:val="28"/>
        </w:rPr>
        <w:t>Can export software lists to Excel, and there are multiple charts/</w:t>
      </w:r>
      <w:r w:rsidR="00BF4992" w:rsidRPr="00D53A5F">
        <w:rPr>
          <w:rFonts w:eastAsia="Times New Roman" w:cs="Arial"/>
          <w:bCs/>
          <w:color w:val="000000"/>
          <w:sz w:val="28"/>
          <w:szCs w:val="28"/>
        </w:rPr>
        <w:t xml:space="preserve"> </w:t>
      </w:r>
      <w:r w:rsidRPr="00D53A5F">
        <w:rPr>
          <w:rFonts w:eastAsia="Times New Roman" w:cs="Arial"/>
          <w:bCs/>
          <w:color w:val="000000"/>
          <w:sz w:val="28"/>
          <w:szCs w:val="28"/>
        </w:rPr>
        <w:t>tables/reports that can be run</w:t>
      </w:r>
      <w:r w:rsidR="00D53A5F" w:rsidRPr="00D53A5F">
        <w:rPr>
          <w:rFonts w:eastAsia="Times New Roman" w:cs="Arial"/>
          <w:bCs/>
          <w:color w:val="000000"/>
          <w:sz w:val="28"/>
          <w:szCs w:val="28"/>
        </w:rPr>
        <w:t xml:space="preserve">; can also </w:t>
      </w:r>
      <w:r w:rsidR="00C64AA7" w:rsidRPr="00D53A5F">
        <w:rPr>
          <w:rFonts w:eastAsia="Times New Roman" w:cs="Arial"/>
          <w:bCs/>
          <w:color w:val="000000"/>
          <w:sz w:val="28"/>
          <w:szCs w:val="28"/>
        </w:rPr>
        <w:t>import assets from CSV</w:t>
      </w:r>
    </w:p>
    <w:p w:rsidR="00D53A5F" w:rsidRPr="005008B4" w:rsidRDefault="00D53A5F" w:rsidP="00262BF3">
      <w:pPr>
        <w:pStyle w:val="ListParagraph"/>
        <w:numPr>
          <w:ilvl w:val="0"/>
          <w:numId w:val="11"/>
        </w:numPr>
        <w:tabs>
          <w:tab w:val="clear" w:pos="720"/>
          <w:tab w:val="num" w:pos="2160"/>
        </w:tabs>
        <w:spacing w:after="0"/>
        <w:ind w:left="2160"/>
        <w:rPr>
          <w:rFonts w:eastAsia="Times New Roman"/>
          <w:kern w:val="0"/>
          <w:sz w:val="28"/>
          <w:szCs w:val="28"/>
          <w:lang w:eastAsia="en-US"/>
          <w14:ligatures w14:val="none"/>
        </w:rPr>
      </w:pPr>
      <w:r w:rsidRPr="00D53A5F">
        <w:rPr>
          <w:rFonts w:eastAsia="Times New Roman" w:cs="Arial"/>
          <w:b/>
          <w:i/>
          <w:color w:val="000000"/>
          <w:sz w:val="28"/>
          <w:szCs w:val="28"/>
        </w:rPr>
        <w:t>Waiting for a quote… Like Vector, they want to charge by “</w:t>
      </w:r>
      <w:proofErr w:type="spellStart"/>
      <w:r w:rsidRPr="00D53A5F">
        <w:rPr>
          <w:rFonts w:eastAsia="Times New Roman" w:cs="Arial"/>
          <w:b/>
          <w:i/>
          <w:color w:val="000000"/>
          <w:sz w:val="28"/>
          <w:szCs w:val="28"/>
        </w:rPr>
        <w:t>scannable</w:t>
      </w:r>
      <w:proofErr w:type="spellEnd"/>
      <w:r w:rsidRPr="00D53A5F">
        <w:rPr>
          <w:rFonts w:eastAsia="Times New Roman" w:cs="Arial"/>
          <w:b/>
          <w:i/>
          <w:color w:val="000000"/>
          <w:sz w:val="28"/>
          <w:szCs w:val="28"/>
        </w:rPr>
        <w:t xml:space="preserve">” machine: </w:t>
      </w:r>
      <w:r w:rsidRPr="005008B4">
        <w:rPr>
          <w:rFonts w:eastAsia="Times New Roman" w:cs="Arial"/>
          <w:color w:val="000000"/>
          <w:sz w:val="28"/>
          <w:szCs w:val="28"/>
        </w:rPr>
        <w:t>“</w:t>
      </w:r>
      <w:r w:rsidRPr="005008B4">
        <w:rPr>
          <w:rFonts w:eastAsia="Times New Roman"/>
          <w:kern w:val="0"/>
          <w:sz w:val="28"/>
          <w:szCs w:val="28"/>
          <w:lang w:eastAsia="en-US"/>
          <w14:ligatures w14:val="none"/>
        </w:rPr>
        <w:t>For Assets Manager pricing, all I will need to know is how many </w:t>
      </w:r>
      <w:r w:rsidRPr="005008B4">
        <w:rPr>
          <w:rFonts w:eastAsia="Times New Roman"/>
          <w:b/>
          <w:bCs/>
          <w:kern w:val="0"/>
          <w:sz w:val="28"/>
          <w:szCs w:val="28"/>
          <w:u w:val="single"/>
          <w:lang w:eastAsia="en-US"/>
          <w14:ligatures w14:val="none"/>
        </w:rPr>
        <w:t>Nodes</w:t>
      </w:r>
      <w:r w:rsidRPr="005008B4">
        <w:rPr>
          <w:rFonts w:eastAsia="Times New Roman"/>
          <w:kern w:val="0"/>
          <w:sz w:val="28"/>
          <w:szCs w:val="28"/>
          <w:lang w:eastAsia="en-US"/>
          <w14:ligatures w14:val="none"/>
        </w:rPr>
        <w:t> you have and which license plan you prefer.  What is a node?</w:t>
      </w:r>
    </w:p>
    <w:p w:rsidR="00D53A5F" w:rsidRPr="00D53A5F" w:rsidRDefault="00D53A5F" w:rsidP="00D53A5F">
      <w:pPr>
        <w:spacing w:after="0" w:line="240" w:lineRule="auto"/>
        <w:ind w:left="1800"/>
        <w:rPr>
          <w:rFonts w:eastAsia="Times New Roman"/>
          <w:kern w:val="0"/>
          <w:sz w:val="28"/>
          <w:szCs w:val="28"/>
          <w:lang w:eastAsia="en-US"/>
          <w14:ligatures w14:val="none"/>
        </w:rPr>
      </w:pPr>
      <w:r w:rsidRPr="00D53A5F">
        <w:rPr>
          <w:rFonts w:eastAsia="Times New Roman"/>
          <w:b/>
          <w:bCs/>
          <w:kern w:val="0"/>
          <w:sz w:val="28"/>
          <w:szCs w:val="28"/>
          <w:u w:val="single"/>
          <w:lang w:eastAsia="en-US"/>
          <w14:ligatures w14:val="none"/>
        </w:rPr>
        <w:t>Nodes</w:t>
      </w:r>
      <w:r w:rsidRPr="00D53A5F">
        <w:rPr>
          <w:rFonts w:eastAsia="Times New Roman"/>
          <w:kern w:val="0"/>
          <w:sz w:val="28"/>
          <w:szCs w:val="28"/>
          <w:lang w:eastAsia="en-US"/>
          <w14:ligatures w14:val="none"/>
        </w:rPr>
        <w:t xml:space="preserve"> = Agent-scanned workstations &amp; servers.  Other assets discovered via our agent-less SNMP scans, Active Directory integration, or manually </w:t>
      </w:r>
      <w:r w:rsidRPr="00D53A5F">
        <w:rPr>
          <w:rFonts w:eastAsia="Times New Roman"/>
          <w:kern w:val="0"/>
          <w:sz w:val="28"/>
          <w:szCs w:val="28"/>
          <w:lang w:eastAsia="en-US"/>
          <w14:ligatures w14:val="none"/>
        </w:rPr>
        <w:lastRenderedPageBreak/>
        <w:t>entered assets are </w:t>
      </w:r>
      <w:r w:rsidRPr="00D53A5F">
        <w:rPr>
          <w:rFonts w:eastAsia="Times New Roman"/>
          <w:b/>
          <w:bCs/>
          <w:kern w:val="0"/>
          <w:sz w:val="28"/>
          <w:szCs w:val="28"/>
          <w:lang w:eastAsia="en-US"/>
          <w14:ligatures w14:val="none"/>
        </w:rPr>
        <w:t>unlimited</w:t>
      </w:r>
      <w:r w:rsidRPr="00D53A5F">
        <w:rPr>
          <w:rFonts w:eastAsia="Times New Roman"/>
          <w:kern w:val="0"/>
          <w:sz w:val="28"/>
          <w:szCs w:val="28"/>
          <w:lang w:eastAsia="en-US"/>
          <w14:ligatures w14:val="none"/>
        </w:rPr>
        <w:t> in number and </w:t>
      </w:r>
      <w:r w:rsidRPr="00D53A5F">
        <w:rPr>
          <w:rFonts w:eastAsia="Times New Roman"/>
          <w:b/>
          <w:bCs/>
          <w:kern w:val="0"/>
          <w:sz w:val="28"/>
          <w:szCs w:val="28"/>
          <w:lang w:eastAsia="en-US"/>
          <w14:ligatures w14:val="none"/>
        </w:rPr>
        <w:t>do not count against the licensing number</w:t>
      </w:r>
      <w:r w:rsidRPr="00D53A5F">
        <w:rPr>
          <w:rFonts w:eastAsia="Times New Roman"/>
          <w:kern w:val="0"/>
          <w:sz w:val="28"/>
          <w:szCs w:val="28"/>
          <w:lang w:eastAsia="en-US"/>
          <w14:ligatures w14:val="none"/>
        </w:rPr>
        <w:t>.</w:t>
      </w:r>
    </w:p>
    <w:p w:rsidR="00D53A5F" w:rsidRPr="00D53A5F" w:rsidRDefault="00D53A5F" w:rsidP="00D53A5F">
      <w:pPr>
        <w:spacing w:after="0" w:line="240" w:lineRule="auto"/>
        <w:ind w:left="1080" w:firstLine="720"/>
        <w:rPr>
          <w:rFonts w:eastAsia="Times New Roman"/>
          <w:kern w:val="0"/>
          <w:sz w:val="28"/>
          <w:szCs w:val="28"/>
          <w:lang w:eastAsia="en-US"/>
          <w14:ligatures w14:val="none"/>
        </w:rPr>
      </w:pPr>
      <w:r w:rsidRPr="00D53A5F">
        <w:rPr>
          <w:rFonts w:eastAsia="Times New Roman"/>
          <w:kern w:val="0"/>
          <w:sz w:val="28"/>
          <w:szCs w:val="28"/>
          <w:lang w:eastAsia="en-US"/>
          <w14:ligatures w14:val="none"/>
        </w:rPr>
        <w:t>We offer two </w:t>
      </w:r>
      <w:r w:rsidRPr="00D53A5F">
        <w:rPr>
          <w:rFonts w:eastAsia="Times New Roman"/>
          <w:b/>
          <w:bCs/>
          <w:kern w:val="0"/>
          <w:sz w:val="28"/>
          <w:szCs w:val="28"/>
          <w:lang w:eastAsia="en-US"/>
          <w14:ligatures w14:val="none"/>
        </w:rPr>
        <w:t>On-Premise options</w:t>
      </w:r>
      <w:r w:rsidRPr="00D53A5F">
        <w:rPr>
          <w:rFonts w:eastAsia="Times New Roman"/>
          <w:kern w:val="0"/>
          <w:sz w:val="28"/>
          <w:szCs w:val="28"/>
          <w:lang w:eastAsia="en-US"/>
          <w14:ligatures w14:val="none"/>
        </w:rPr>
        <w:t> with Assets Manager:</w:t>
      </w:r>
    </w:p>
    <w:p w:rsidR="00D53A5F" w:rsidRPr="00D53A5F" w:rsidRDefault="00D53A5F" w:rsidP="00D53A5F">
      <w:pPr>
        <w:spacing w:after="0" w:line="240" w:lineRule="auto"/>
        <w:ind w:left="1800"/>
        <w:rPr>
          <w:rFonts w:eastAsia="Times New Roman"/>
          <w:kern w:val="0"/>
          <w:sz w:val="28"/>
          <w:szCs w:val="28"/>
          <w:lang w:eastAsia="en-US"/>
          <w14:ligatures w14:val="none"/>
        </w:rPr>
      </w:pPr>
      <w:r w:rsidRPr="00D53A5F">
        <w:rPr>
          <w:rFonts w:eastAsia="Times New Roman"/>
          <w:kern w:val="0"/>
          <w:sz w:val="28"/>
          <w:szCs w:val="28"/>
          <w:lang w:eastAsia="en-US"/>
          <w14:ligatures w14:val="none"/>
        </w:rPr>
        <w:t>1.  </w:t>
      </w:r>
      <w:r w:rsidRPr="00D53A5F">
        <w:rPr>
          <w:rFonts w:eastAsia="Times New Roman"/>
          <w:b/>
          <w:bCs/>
          <w:kern w:val="0"/>
          <w:sz w:val="28"/>
          <w:szCs w:val="28"/>
          <w:u w:val="single"/>
          <w:lang w:eastAsia="en-US"/>
          <w14:ligatures w14:val="none"/>
        </w:rPr>
        <w:t>Annual licensing</w:t>
      </w:r>
      <w:r w:rsidRPr="00D53A5F">
        <w:rPr>
          <w:rFonts w:eastAsia="Times New Roman"/>
          <w:kern w:val="0"/>
          <w:sz w:val="28"/>
          <w:szCs w:val="28"/>
          <w:lang w:eastAsia="en-US"/>
          <w14:ligatures w14:val="none"/>
        </w:rPr>
        <w:t> is an annual service plan installed </w:t>
      </w:r>
      <w:proofErr w:type="spellStart"/>
      <w:r w:rsidRPr="00D53A5F">
        <w:rPr>
          <w:rFonts w:eastAsia="Times New Roman"/>
          <w:b/>
          <w:bCs/>
          <w:i/>
          <w:iCs/>
          <w:kern w:val="0"/>
          <w:sz w:val="28"/>
          <w:szCs w:val="28"/>
          <w:lang w:eastAsia="en-US"/>
          <w14:ligatures w14:val="none"/>
        </w:rPr>
        <w:t>on-premise</w:t>
      </w:r>
      <w:proofErr w:type="spellEnd"/>
      <w:r w:rsidRPr="00D53A5F">
        <w:rPr>
          <w:rFonts w:eastAsia="Times New Roman"/>
          <w:kern w:val="0"/>
          <w:sz w:val="28"/>
          <w:szCs w:val="28"/>
          <w:lang w:eastAsia="en-US"/>
          <w14:ligatures w14:val="none"/>
        </w:rPr>
        <w:t> with a repetitive annual fee that covers product license usage, future product releases, and technical support during the active plan.</w:t>
      </w:r>
    </w:p>
    <w:p w:rsidR="00D53A5F" w:rsidRPr="00D53A5F" w:rsidRDefault="00D53A5F" w:rsidP="00D53A5F">
      <w:pPr>
        <w:spacing w:after="0" w:line="240" w:lineRule="auto"/>
        <w:ind w:left="1800"/>
        <w:rPr>
          <w:rFonts w:eastAsia="Times New Roman" w:cs="Tahoma"/>
          <w:color w:val="000000"/>
          <w:kern w:val="0"/>
          <w:sz w:val="28"/>
          <w:szCs w:val="28"/>
          <w:lang w:eastAsia="en-US"/>
          <w14:ligatures w14:val="none"/>
        </w:rPr>
      </w:pPr>
      <w:proofErr w:type="gramStart"/>
      <w:r w:rsidRPr="00D53A5F">
        <w:rPr>
          <w:rFonts w:eastAsia="Times New Roman" w:cs="Tahoma"/>
          <w:color w:val="000000"/>
          <w:kern w:val="0"/>
          <w:sz w:val="28"/>
          <w:szCs w:val="28"/>
          <w:lang w:eastAsia="en-US"/>
          <w14:ligatures w14:val="none"/>
        </w:rPr>
        <w:t>2.  </w:t>
      </w:r>
      <w:r w:rsidRPr="00D53A5F">
        <w:rPr>
          <w:rFonts w:eastAsia="Times New Roman" w:cs="Tahoma"/>
          <w:b/>
          <w:bCs/>
          <w:color w:val="000000"/>
          <w:kern w:val="0"/>
          <w:sz w:val="28"/>
          <w:szCs w:val="28"/>
          <w:u w:val="single"/>
          <w:lang w:eastAsia="en-US"/>
          <w14:ligatures w14:val="none"/>
        </w:rPr>
        <w:t>Perpetual</w:t>
      </w:r>
      <w:proofErr w:type="gramEnd"/>
      <w:r w:rsidRPr="00D53A5F">
        <w:rPr>
          <w:rFonts w:eastAsia="Times New Roman" w:cs="Tahoma"/>
          <w:b/>
          <w:bCs/>
          <w:color w:val="000000"/>
          <w:kern w:val="0"/>
          <w:sz w:val="28"/>
          <w:szCs w:val="28"/>
          <w:u w:val="single"/>
          <w:lang w:eastAsia="en-US"/>
          <w14:ligatures w14:val="none"/>
        </w:rPr>
        <w:t xml:space="preserve"> licensing</w:t>
      </w:r>
      <w:r w:rsidRPr="00D53A5F">
        <w:rPr>
          <w:rFonts w:eastAsia="Times New Roman" w:cs="Tahoma"/>
          <w:color w:val="000000"/>
          <w:kern w:val="0"/>
          <w:sz w:val="28"/>
          <w:szCs w:val="28"/>
          <w:lang w:eastAsia="en-US"/>
          <w14:ligatures w14:val="none"/>
        </w:rPr>
        <w:t> is an </w:t>
      </w:r>
      <w:proofErr w:type="spellStart"/>
      <w:r w:rsidRPr="00D53A5F">
        <w:rPr>
          <w:rFonts w:eastAsia="Times New Roman" w:cs="Tahoma"/>
          <w:b/>
          <w:bCs/>
          <w:i/>
          <w:iCs/>
          <w:color w:val="000000"/>
          <w:kern w:val="0"/>
          <w:sz w:val="28"/>
          <w:szCs w:val="28"/>
          <w:lang w:eastAsia="en-US"/>
          <w14:ligatures w14:val="none"/>
        </w:rPr>
        <w:t>on-premise</w:t>
      </w:r>
      <w:proofErr w:type="spellEnd"/>
      <w:r w:rsidRPr="00D53A5F">
        <w:rPr>
          <w:rFonts w:eastAsia="Times New Roman" w:cs="Tahoma"/>
          <w:color w:val="000000"/>
          <w:kern w:val="0"/>
          <w:sz w:val="28"/>
          <w:szCs w:val="28"/>
          <w:lang w:eastAsia="en-US"/>
          <w14:ligatures w14:val="none"/>
        </w:rPr>
        <w:t> model comprised of a one-time fee for a non-expiring license, with a 20% annual maintenance fee on subsequent years for future product releases and technical support during that maintenance year.</w:t>
      </w:r>
      <w:r w:rsidRPr="005008B4">
        <w:rPr>
          <w:rFonts w:eastAsia="Times New Roman" w:cs="Tahoma"/>
          <w:color w:val="000000"/>
          <w:kern w:val="0"/>
          <w:sz w:val="28"/>
          <w:szCs w:val="28"/>
          <w:lang w:eastAsia="en-US"/>
          <w14:ligatures w14:val="none"/>
        </w:rPr>
        <w:t>”</w:t>
      </w:r>
    </w:p>
    <w:p w:rsidR="00C64AA7" w:rsidRDefault="00C64AA7" w:rsidP="00EF327B">
      <w:pPr>
        <w:numPr>
          <w:ilvl w:val="1"/>
          <w:numId w:val="11"/>
        </w:numPr>
        <w:spacing w:after="0" w:line="240" w:lineRule="auto"/>
        <w:textAlignment w:val="baseline"/>
        <w:rPr>
          <w:rFonts w:eastAsia="Times New Roman" w:cs="Arial"/>
          <w:bCs/>
          <w:color w:val="000000"/>
          <w:sz w:val="28"/>
          <w:szCs w:val="28"/>
        </w:rPr>
      </w:pPr>
      <w:r>
        <w:rPr>
          <w:rFonts w:eastAsia="Times New Roman" w:cs="Arial"/>
          <w:bCs/>
          <w:color w:val="000000"/>
          <w:sz w:val="28"/>
          <w:szCs w:val="28"/>
        </w:rPr>
        <w:t>Sign-in to test online demo:</w:t>
      </w:r>
    </w:p>
    <w:p w:rsidR="00C64AA7" w:rsidRPr="00FA5E15" w:rsidRDefault="00F60F8C" w:rsidP="00EF327B">
      <w:pPr>
        <w:numPr>
          <w:ilvl w:val="2"/>
          <w:numId w:val="11"/>
        </w:numPr>
        <w:spacing w:after="0" w:line="240" w:lineRule="auto"/>
        <w:textAlignment w:val="baseline"/>
        <w:rPr>
          <w:rFonts w:eastAsia="Times New Roman" w:cs="Arial"/>
          <w:bCs/>
          <w:color w:val="000000"/>
          <w:sz w:val="28"/>
          <w:szCs w:val="28"/>
        </w:rPr>
      </w:pPr>
      <w:hyperlink r:id="rId19" w:history="1">
        <w:r w:rsidR="00C64AA7" w:rsidRPr="0075615E">
          <w:rPr>
            <w:rStyle w:val="Hyperlink"/>
            <w:rFonts w:eastAsia="Times New Roman" w:cs="Arial"/>
            <w:bCs/>
            <w:sz w:val="28"/>
            <w:szCs w:val="28"/>
          </w:rPr>
          <w:t>http://demo.as.invgate.net/login.php</w:t>
        </w:r>
      </w:hyperlink>
      <w:r w:rsidR="00C64AA7">
        <w:rPr>
          <w:rFonts w:eastAsia="Times New Roman" w:cs="Arial"/>
          <w:bCs/>
          <w:color w:val="000000"/>
          <w:sz w:val="28"/>
          <w:szCs w:val="28"/>
        </w:rPr>
        <w:t xml:space="preserve"> </w:t>
      </w:r>
    </w:p>
    <w:p w:rsidR="00F52AE5" w:rsidRPr="00FA5E15" w:rsidRDefault="00F52AE5" w:rsidP="00F52AE5">
      <w:pPr>
        <w:spacing w:after="0" w:line="240" w:lineRule="auto"/>
        <w:rPr>
          <w:rFonts w:eastAsia="Times New Roman"/>
          <w:sz w:val="28"/>
          <w:szCs w:val="28"/>
        </w:rPr>
      </w:pPr>
    </w:p>
    <w:p w:rsidR="00427C93" w:rsidRPr="00427C93" w:rsidRDefault="00427C93" w:rsidP="00427C93">
      <w:pPr>
        <w:pStyle w:val="Heading1"/>
        <w:rPr>
          <w:color w:val="A5AB81" w:themeColor="accent3"/>
        </w:rPr>
      </w:pPr>
      <w:r>
        <w:rPr>
          <w:color w:val="A5AB81" w:themeColor="accent3"/>
        </w:rPr>
        <w:t xml:space="preserve">other solutions that could work </w:t>
      </w:r>
      <w:r w:rsidR="005363DF">
        <w:rPr>
          <w:color w:val="A5AB81" w:themeColor="accent3"/>
        </w:rPr>
        <w:t>with</w:t>
      </w:r>
      <w:r>
        <w:rPr>
          <w:color w:val="A5AB81" w:themeColor="accent3"/>
        </w:rPr>
        <w:t xml:space="preserve"> </w:t>
      </w:r>
      <w:r w:rsidR="00B25E51">
        <w:rPr>
          <w:color w:val="A5AB81" w:themeColor="accent3"/>
        </w:rPr>
        <w:t>customiz</w:t>
      </w:r>
      <w:r w:rsidR="005363DF">
        <w:rPr>
          <w:color w:val="A5AB81" w:themeColor="accent3"/>
        </w:rPr>
        <w:t>ation</w:t>
      </w:r>
      <w:r w:rsidR="00B25E51">
        <w:rPr>
          <w:color w:val="A5AB81" w:themeColor="accent3"/>
        </w:rPr>
        <w:t>:</w:t>
      </w:r>
    </w:p>
    <w:p w:rsidR="005363DF" w:rsidRDefault="0082062B" w:rsidP="00AA1E98">
      <w:pPr>
        <w:spacing w:after="0" w:line="240" w:lineRule="auto"/>
        <w:ind w:left="720"/>
        <w:textAlignment w:val="baseline"/>
        <w:rPr>
          <w:rFonts w:eastAsia="Times New Roman" w:cs="Arial"/>
          <w:color w:val="000000"/>
          <w:sz w:val="28"/>
          <w:szCs w:val="28"/>
        </w:rPr>
      </w:pPr>
      <w:r>
        <w:rPr>
          <w:rFonts w:eastAsia="Times New Roman" w:cs="Arial"/>
          <w:color w:val="000000"/>
          <w:sz w:val="28"/>
          <w:szCs w:val="28"/>
        </w:rPr>
        <w:t xml:space="preserve">3) </w:t>
      </w:r>
      <w:hyperlink r:id="rId20" w:history="1">
        <w:proofErr w:type="spellStart"/>
        <w:r w:rsidR="00F52AE5" w:rsidRPr="00F52AE5">
          <w:rPr>
            <w:rFonts w:eastAsia="Times New Roman" w:cs="Arial"/>
            <w:color w:val="1155CC"/>
            <w:sz w:val="28"/>
            <w:szCs w:val="28"/>
            <w:u w:val="single"/>
          </w:rPr>
          <w:t>CMDBuild</w:t>
        </w:r>
        <w:proofErr w:type="spellEnd"/>
      </w:hyperlink>
      <w:r w:rsidR="00F52AE5" w:rsidRPr="00FA5E15">
        <w:rPr>
          <w:rFonts w:eastAsia="Times New Roman" w:cs="Arial"/>
          <w:color w:val="000000"/>
          <w:sz w:val="28"/>
          <w:szCs w:val="28"/>
        </w:rPr>
        <w:t xml:space="preserve"> </w:t>
      </w:r>
      <w:r w:rsidR="005363DF">
        <w:rPr>
          <w:rFonts w:eastAsia="Times New Roman" w:cs="Arial"/>
          <w:color w:val="000000"/>
          <w:sz w:val="28"/>
          <w:szCs w:val="28"/>
        </w:rPr>
        <w:t>– Overall rating: 3</w:t>
      </w:r>
      <w:r w:rsidR="00AA1E98">
        <w:rPr>
          <w:rFonts w:eastAsia="Times New Roman" w:cs="Arial"/>
          <w:color w:val="000000"/>
          <w:sz w:val="28"/>
          <w:szCs w:val="28"/>
        </w:rPr>
        <w:t>.5</w:t>
      </w:r>
      <w:r w:rsidR="005363DF">
        <w:rPr>
          <w:rFonts w:eastAsia="Times New Roman" w:cs="Arial"/>
          <w:color w:val="000000"/>
          <w:sz w:val="28"/>
          <w:szCs w:val="28"/>
        </w:rPr>
        <w:t>/5</w:t>
      </w:r>
    </w:p>
    <w:p w:rsidR="00F52AE5" w:rsidRPr="001C62F2" w:rsidRDefault="005363DF" w:rsidP="001C62F2">
      <w:pPr>
        <w:pStyle w:val="ListParagraph"/>
        <w:numPr>
          <w:ilvl w:val="0"/>
          <w:numId w:val="18"/>
        </w:numPr>
        <w:rPr>
          <w:color w:val="000000"/>
          <w:sz w:val="28"/>
          <w:szCs w:val="28"/>
        </w:rPr>
      </w:pPr>
      <w:r w:rsidRPr="001C62F2">
        <w:rPr>
          <w:color w:val="000000"/>
          <w:sz w:val="28"/>
          <w:szCs w:val="28"/>
        </w:rPr>
        <w:t>An o</w:t>
      </w:r>
      <w:r w:rsidR="00F52AE5" w:rsidRPr="001C62F2">
        <w:rPr>
          <w:color w:val="000000"/>
          <w:sz w:val="28"/>
          <w:szCs w:val="28"/>
        </w:rPr>
        <w:t xml:space="preserve">pen source “configuration </w:t>
      </w:r>
      <w:r w:rsidRPr="001C62F2">
        <w:rPr>
          <w:color w:val="000000"/>
          <w:sz w:val="28"/>
          <w:szCs w:val="28"/>
        </w:rPr>
        <w:t xml:space="preserve">and management database system”; </w:t>
      </w:r>
      <w:r w:rsidRPr="001C62F2">
        <w:rPr>
          <w:sz w:val="28"/>
          <w:szCs w:val="28"/>
        </w:rPr>
        <w:t>“…</w:t>
      </w:r>
      <w:r w:rsidR="00F52AE5" w:rsidRPr="001C62F2">
        <w:rPr>
          <w:sz w:val="28"/>
          <w:szCs w:val="28"/>
          <w:shd w:val="clear" w:color="auto" w:fill="FFFFFF"/>
        </w:rPr>
        <w:t xml:space="preserve">a </w:t>
      </w:r>
      <w:r w:rsidR="00F52AE5" w:rsidRPr="001C62F2">
        <w:rPr>
          <w:b/>
          <w:bCs/>
          <w:sz w:val="28"/>
          <w:szCs w:val="28"/>
          <w:shd w:val="clear" w:color="auto" w:fill="FFFFFF"/>
        </w:rPr>
        <w:t>configurable</w:t>
      </w:r>
      <w:r w:rsidR="00F52AE5" w:rsidRPr="001C62F2">
        <w:rPr>
          <w:sz w:val="28"/>
          <w:szCs w:val="28"/>
          <w:shd w:val="clear" w:color="auto" w:fill="FFFFFF"/>
        </w:rPr>
        <w:t xml:space="preserve"> web application to model and manag</w:t>
      </w:r>
      <w:r w:rsidRPr="001C62F2">
        <w:rPr>
          <w:sz w:val="28"/>
          <w:szCs w:val="28"/>
          <w:shd w:val="clear" w:color="auto" w:fill="FFFFFF"/>
        </w:rPr>
        <w:t xml:space="preserve">e a database containing assets </w:t>
      </w:r>
      <w:r w:rsidR="00F52AE5" w:rsidRPr="001C62F2">
        <w:rPr>
          <w:sz w:val="28"/>
          <w:szCs w:val="28"/>
          <w:shd w:val="clear" w:color="auto" w:fill="FFFFFF"/>
        </w:rPr>
        <w:t xml:space="preserve">and handle related workflow operations. The aim is to let the operators have </w:t>
      </w:r>
      <w:r w:rsidR="00F52AE5" w:rsidRPr="001C62F2">
        <w:rPr>
          <w:b/>
          <w:bCs/>
          <w:sz w:val="28"/>
          <w:szCs w:val="28"/>
          <w:shd w:val="clear" w:color="auto" w:fill="FFFFFF"/>
        </w:rPr>
        <w:t>full control</w:t>
      </w:r>
      <w:r w:rsidR="00F52AE5" w:rsidRPr="001C62F2">
        <w:rPr>
          <w:sz w:val="28"/>
          <w:szCs w:val="28"/>
          <w:shd w:val="clear" w:color="auto" w:fill="FFFFFF"/>
        </w:rPr>
        <w:t xml:space="preserve"> of the assets used, knowing exactly composition, position, functional relations and history. </w:t>
      </w:r>
      <w:proofErr w:type="spellStart"/>
      <w:r w:rsidR="00F52AE5" w:rsidRPr="001C62F2">
        <w:rPr>
          <w:b/>
          <w:bCs/>
          <w:sz w:val="28"/>
          <w:szCs w:val="28"/>
          <w:shd w:val="clear" w:color="auto" w:fill="FFFFFF"/>
        </w:rPr>
        <w:t>CMDBuild</w:t>
      </w:r>
      <w:proofErr w:type="spellEnd"/>
      <w:r w:rsidR="00F52AE5" w:rsidRPr="001C62F2">
        <w:rPr>
          <w:b/>
          <w:bCs/>
          <w:sz w:val="28"/>
          <w:szCs w:val="28"/>
          <w:shd w:val="clear" w:color="auto" w:fill="FFFFFF"/>
          <w:vertAlign w:val="superscript"/>
        </w:rPr>
        <w:t>®</w:t>
      </w:r>
      <w:r w:rsidR="00F52AE5" w:rsidRPr="001C62F2">
        <w:rPr>
          <w:sz w:val="28"/>
          <w:szCs w:val="28"/>
          <w:shd w:val="clear" w:color="auto" w:fill="FFFFFF"/>
        </w:rPr>
        <w:t xml:space="preserve"> is a centralized management module working with databases and external applications: automatic inventory, documents management, text processing, directory services, e-mail, monitoring systems, intranet portals and other information systems. </w:t>
      </w:r>
      <w:proofErr w:type="spellStart"/>
      <w:r w:rsidR="00F52AE5" w:rsidRPr="001C62F2">
        <w:rPr>
          <w:b/>
          <w:bCs/>
          <w:sz w:val="28"/>
          <w:szCs w:val="28"/>
          <w:shd w:val="clear" w:color="auto" w:fill="FFFFFF"/>
        </w:rPr>
        <w:t>CMDBuild</w:t>
      </w:r>
      <w:proofErr w:type="spellEnd"/>
      <w:r w:rsidR="00F52AE5" w:rsidRPr="001C62F2">
        <w:rPr>
          <w:b/>
          <w:bCs/>
          <w:sz w:val="28"/>
          <w:szCs w:val="28"/>
          <w:shd w:val="clear" w:color="auto" w:fill="FFFFFF"/>
          <w:vertAlign w:val="superscript"/>
        </w:rPr>
        <w:t>®</w:t>
      </w:r>
      <w:r w:rsidR="00F52AE5" w:rsidRPr="001C62F2">
        <w:rPr>
          <w:sz w:val="28"/>
          <w:szCs w:val="28"/>
          <w:shd w:val="clear" w:color="auto" w:fill="FFFFFF"/>
        </w:rPr>
        <w:t xml:space="preserve"> is a </w:t>
      </w:r>
      <w:r w:rsidR="00F52AE5" w:rsidRPr="001C62F2">
        <w:rPr>
          <w:b/>
          <w:bCs/>
          <w:sz w:val="28"/>
          <w:szCs w:val="28"/>
          <w:shd w:val="clear" w:color="auto" w:fill="FFFFFF"/>
        </w:rPr>
        <w:t>flexible</w:t>
      </w:r>
      <w:r w:rsidR="00F52AE5" w:rsidRPr="001C62F2">
        <w:rPr>
          <w:sz w:val="28"/>
          <w:szCs w:val="28"/>
          <w:shd w:val="clear" w:color="auto" w:fill="FFFFFF"/>
        </w:rPr>
        <w:t xml:space="preserve"> and </w:t>
      </w:r>
      <w:r w:rsidR="00F52AE5" w:rsidRPr="001C62F2">
        <w:rPr>
          <w:b/>
          <w:bCs/>
          <w:sz w:val="28"/>
          <w:szCs w:val="28"/>
          <w:shd w:val="clear" w:color="auto" w:fill="FFFFFF"/>
        </w:rPr>
        <w:t>user-upgradeable</w:t>
      </w:r>
      <w:r w:rsidR="00F52AE5" w:rsidRPr="001C62F2">
        <w:rPr>
          <w:sz w:val="28"/>
          <w:szCs w:val="28"/>
          <w:shd w:val="clear" w:color="auto" w:fill="FFFFFF"/>
        </w:rPr>
        <w:t xml:space="preserve"> system and uses the best practices defined by </w:t>
      </w:r>
      <w:hyperlink r:id="rId21" w:history="1">
        <w:r w:rsidR="00F52AE5" w:rsidRPr="001C62F2">
          <w:rPr>
            <w:color w:val="215A8F"/>
            <w:sz w:val="28"/>
            <w:szCs w:val="28"/>
            <w:u w:val="single"/>
            <w:shd w:val="clear" w:color="auto" w:fill="FFFFFF"/>
          </w:rPr>
          <w:t>ITIL</w:t>
        </w:r>
      </w:hyperlink>
      <w:r w:rsidR="00F52AE5" w:rsidRPr="001C62F2">
        <w:rPr>
          <w:color w:val="434343"/>
          <w:sz w:val="28"/>
          <w:szCs w:val="28"/>
          <w:shd w:val="clear" w:color="auto" w:fill="FFFFFF"/>
        </w:rPr>
        <w:t xml:space="preserve"> </w:t>
      </w:r>
      <w:r w:rsidR="00F52AE5" w:rsidRPr="001C62F2">
        <w:rPr>
          <w:sz w:val="28"/>
          <w:szCs w:val="28"/>
          <w:shd w:val="clear" w:color="auto" w:fill="FFFFFF"/>
        </w:rPr>
        <w:t xml:space="preserve">(IT Information Library). </w:t>
      </w:r>
      <w:proofErr w:type="spellStart"/>
      <w:r w:rsidR="00F52AE5" w:rsidRPr="001C62F2">
        <w:rPr>
          <w:b/>
          <w:bCs/>
          <w:sz w:val="28"/>
          <w:szCs w:val="28"/>
          <w:shd w:val="clear" w:color="auto" w:fill="FFFFFF"/>
        </w:rPr>
        <w:t>CMDBuild</w:t>
      </w:r>
      <w:proofErr w:type="spellEnd"/>
      <w:r w:rsidR="00F52AE5" w:rsidRPr="001C62F2">
        <w:rPr>
          <w:b/>
          <w:bCs/>
          <w:sz w:val="28"/>
          <w:szCs w:val="28"/>
          <w:shd w:val="clear" w:color="auto" w:fill="FFFFFF"/>
          <w:vertAlign w:val="superscript"/>
        </w:rPr>
        <w:t>®</w:t>
      </w:r>
      <w:r w:rsidR="00F52AE5" w:rsidRPr="001C62F2">
        <w:rPr>
          <w:sz w:val="28"/>
          <w:szCs w:val="28"/>
          <w:shd w:val="clear" w:color="auto" w:fill="FFFFFF"/>
        </w:rPr>
        <w:t xml:space="preserve"> is released with </w:t>
      </w:r>
      <w:hyperlink r:id="rId22" w:history="1">
        <w:r w:rsidR="00F52AE5" w:rsidRPr="001C62F2">
          <w:rPr>
            <w:color w:val="215A8F"/>
            <w:sz w:val="28"/>
            <w:szCs w:val="28"/>
            <w:u w:val="single"/>
            <w:shd w:val="clear" w:color="auto" w:fill="FFFFFF"/>
          </w:rPr>
          <w:t>AGPL license</w:t>
        </w:r>
      </w:hyperlink>
      <w:r w:rsidRPr="001C62F2">
        <w:rPr>
          <w:sz w:val="28"/>
          <w:szCs w:val="28"/>
          <w:u w:val="single"/>
          <w:shd w:val="clear" w:color="auto" w:fill="FFFFFF"/>
        </w:rPr>
        <w:t>”</w:t>
      </w:r>
      <w:r w:rsidRPr="001C62F2">
        <w:rPr>
          <w:sz w:val="28"/>
          <w:szCs w:val="28"/>
          <w:shd w:val="clear" w:color="auto" w:fill="FFFFFF"/>
        </w:rPr>
        <w:t xml:space="preserve"> (</w:t>
      </w:r>
      <w:proofErr w:type="spellStart"/>
      <w:r w:rsidRPr="001C62F2">
        <w:rPr>
          <w:sz w:val="28"/>
          <w:szCs w:val="28"/>
          <w:shd w:val="clear" w:color="auto" w:fill="FFFFFF"/>
        </w:rPr>
        <w:t>CMDBuild</w:t>
      </w:r>
      <w:proofErr w:type="spellEnd"/>
      <w:r w:rsidRPr="001C62F2">
        <w:rPr>
          <w:sz w:val="28"/>
          <w:szCs w:val="28"/>
          <w:shd w:val="clear" w:color="auto" w:fill="FFFFFF"/>
        </w:rPr>
        <w:t xml:space="preserve"> website).</w:t>
      </w:r>
    </w:p>
    <w:p w:rsidR="005363DF" w:rsidRPr="001C62F2" w:rsidRDefault="005363DF" w:rsidP="001C62F2">
      <w:pPr>
        <w:pStyle w:val="ListParagraph"/>
        <w:numPr>
          <w:ilvl w:val="0"/>
          <w:numId w:val="18"/>
        </w:numPr>
        <w:spacing w:after="0"/>
        <w:rPr>
          <w:bCs/>
          <w:color w:val="000000"/>
          <w:sz w:val="28"/>
          <w:szCs w:val="28"/>
        </w:rPr>
      </w:pPr>
      <w:r w:rsidRPr="001C62F2">
        <w:rPr>
          <w:bCs/>
          <w:color w:val="000000"/>
          <w:sz w:val="28"/>
          <w:szCs w:val="28"/>
        </w:rPr>
        <w:t>Pros:</w:t>
      </w:r>
    </w:p>
    <w:p w:rsidR="00F52AE5" w:rsidRDefault="005363DF" w:rsidP="005363DF">
      <w:pPr>
        <w:numPr>
          <w:ilvl w:val="2"/>
          <w:numId w:val="14"/>
        </w:numPr>
        <w:spacing w:after="0" w:line="240" w:lineRule="auto"/>
        <w:textAlignment w:val="baseline"/>
        <w:rPr>
          <w:rFonts w:eastAsia="Times New Roman" w:cs="Arial"/>
          <w:bCs/>
          <w:color w:val="000000"/>
          <w:sz w:val="28"/>
          <w:szCs w:val="28"/>
        </w:rPr>
      </w:pPr>
      <w:r w:rsidRPr="005363DF">
        <w:rPr>
          <w:rFonts w:eastAsia="Times New Roman" w:cs="Arial"/>
          <w:bCs/>
          <w:color w:val="000000"/>
          <w:sz w:val="28"/>
          <w:szCs w:val="28"/>
        </w:rPr>
        <w:t>T</w:t>
      </w:r>
      <w:r w:rsidR="00F52AE5" w:rsidRPr="005363DF">
        <w:rPr>
          <w:rFonts w:eastAsia="Times New Roman" w:cs="Arial"/>
          <w:bCs/>
          <w:color w:val="000000"/>
          <w:sz w:val="28"/>
          <w:szCs w:val="28"/>
        </w:rPr>
        <w:t>his solution may be something that Ben would like if he had the time to make it his own - it has multiple useful functions built in, but would require a certain amount of customization in order to really make</w:t>
      </w:r>
      <w:r>
        <w:rPr>
          <w:rFonts w:eastAsia="Times New Roman" w:cs="Arial"/>
          <w:bCs/>
          <w:color w:val="000000"/>
          <w:sz w:val="28"/>
          <w:szCs w:val="28"/>
        </w:rPr>
        <w:t xml:space="preserve"> it the right tool for SCI ITS; out of the box, it has a good framework</w:t>
      </w:r>
      <w:r w:rsidR="001C62F2">
        <w:rPr>
          <w:rFonts w:eastAsia="Times New Roman" w:cs="Arial"/>
          <w:bCs/>
          <w:color w:val="000000"/>
          <w:sz w:val="28"/>
          <w:szCs w:val="28"/>
        </w:rPr>
        <w:t xml:space="preserve"> and it’s…</w:t>
      </w:r>
    </w:p>
    <w:p w:rsidR="001C62F2" w:rsidRDefault="001C62F2" w:rsidP="005363DF">
      <w:pPr>
        <w:numPr>
          <w:ilvl w:val="2"/>
          <w:numId w:val="14"/>
        </w:numPr>
        <w:spacing w:after="0" w:line="240" w:lineRule="auto"/>
        <w:textAlignment w:val="baseline"/>
        <w:rPr>
          <w:rFonts w:eastAsia="Times New Roman" w:cs="Arial"/>
          <w:bCs/>
          <w:color w:val="000000"/>
          <w:sz w:val="28"/>
          <w:szCs w:val="28"/>
        </w:rPr>
      </w:pPr>
      <w:r>
        <w:rPr>
          <w:rFonts w:eastAsia="Times New Roman" w:cs="Arial"/>
          <w:bCs/>
          <w:color w:val="000000"/>
          <w:sz w:val="28"/>
          <w:szCs w:val="28"/>
        </w:rPr>
        <w:t>FREE!!!!!!!!</w:t>
      </w:r>
    </w:p>
    <w:p w:rsidR="001C62F2" w:rsidRPr="005363DF" w:rsidRDefault="001C62F2" w:rsidP="001C62F2">
      <w:pPr>
        <w:spacing w:after="0" w:line="240" w:lineRule="auto"/>
        <w:textAlignment w:val="baseline"/>
        <w:rPr>
          <w:rFonts w:eastAsia="Times New Roman" w:cs="Arial"/>
          <w:bCs/>
          <w:color w:val="000000"/>
          <w:sz w:val="28"/>
          <w:szCs w:val="28"/>
        </w:rPr>
      </w:pPr>
      <w:r>
        <w:rPr>
          <w:rFonts w:eastAsia="Times New Roman" w:cs="Arial"/>
          <w:bCs/>
          <w:noProof/>
          <w:color w:val="000000"/>
          <w:sz w:val="28"/>
          <w:szCs w:val="28"/>
          <w:lang w:eastAsia="en-US"/>
        </w:rPr>
        <w:lastRenderedPageBreak/>
        <w:drawing>
          <wp:inline distT="0" distB="0" distL="0" distR="0">
            <wp:extent cx="6400800" cy="36252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DBuild Home snip.PNG"/>
                    <pic:cNvPicPr/>
                  </pic:nvPicPr>
                  <pic:blipFill>
                    <a:blip r:embed="rId23">
                      <a:extLst>
                        <a:ext uri="{28A0092B-C50C-407E-A947-70E740481C1C}">
                          <a14:useLocalDpi xmlns:a14="http://schemas.microsoft.com/office/drawing/2010/main" val="0"/>
                        </a:ext>
                      </a:extLst>
                    </a:blip>
                    <a:stretch>
                      <a:fillRect/>
                    </a:stretch>
                  </pic:blipFill>
                  <pic:spPr>
                    <a:xfrm>
                      <a:off x="0" y="0"/>
                      <a:ext cx="6400800" cy="3625215"/>
                    </a:xfrm>
                    <a:prstGeom prst="rect">
                      <a:avLst/>
                    </a:prstGeom>
                  </pic:spPr>
                </pic:pic>
              </a:graphicData>
            </a:graphic>
          </wp:inline>
        </w:drawing>
      </w:r>
    </w:p>
    <w:p w:rsidR="00F52AE5" w:rsidRPr="005363DF" w:rsidRDefault="005363DF" w:rsidP="005363DF">
      <w:pPr>
        <w:numPr>
          <w:ilvl w:val="2"/>
          <w:numId w:val="14"/>
        </w:numPr>
        <w:spacing w:after="0" w:line="240" w:lineRule="auto"/>
        <w:textAlignment w:val="baseline"/>
        <w:rPr>
          <w:rFonts w:eastAsia="Times New Roman" w:cs="Arial"/>
          <w:bCs/>
          <w:color w:val="000000"/>
          <w:sz w:val="28"/>
          <w:szCs w:val="28"/>
        </w:rPr>
      </w:pPr>
      <w:r>
        <w:rPr>
          <w:rFonts w:eastAsia="Times New Roman" w:cs="Arial"/>
          <w:bCs/>
          <w:color w:val="000000"/>
          <w:sz w:val="28"/>
          <w:szCs w:val="28"/>
        </w:rPr>
        <w:t>C</w:t>
      </w:r>
      <w:r w:rsidR="00F52AE5" w:rsidRPr="005363DF">
        <w:rPr>
          <w:rFonts w:eastAsia="Times New Roman" w:cs="Arial"/>
          <w:bCs/>
          <w:color w:val="000000"/>
          <w:sz w:val="28"/>
          <w:szCs w:val="28"/>
        </w:rPr>
        <w:t>an import CSV files but it’s for licenses (or other predetermined asset tags</w:t>
      </w:r>
      <w:r>
        <w:rPr>
          <w:rFonts w:eastAsia="Times New Roman" w:cs="Arial"/>
          <w:bCs/>
          <w:color w:val="000000"/>
          <w:sz w:val="28"/>
          <w:szCs w:val="28"/>
        </w:rPr>
        <w:t>)</w:t>
      </w:r>
    </w:p>
    <w:p w:rsidR="00F52AE5" w:rsidRDefault="005363DF" w:rsidP="005363DF">
      <w:pPr>
        <w:numPr>
          <w:ilvl w:val="2"/>
          <w:numId w:val="14"/>
        </w:numPr>
        <w:spacing w:after="0" w:line="240" w:lineRule="auto"/>
        <w:textAlignment w:val="baseline"/>
        <w:rPr>
          <w:rFonts w:eastAsia="Times New Roman" w:cs="Arial"/>
          <w:bCs/>
          <w:color w:val="000000"/>
          <w:sz w:val="28"/>
          <w:szCs w:val="28"/>
        </w:rPr>
      </w:pPr>
      <w:r>
        <w:rPr>
          <w:rFonts w:eastAsia="Times New Roman" w:cs="Arial"/>
          <w:bCs/>
          <w:color w:val="000000"/>
          <w:sz w:val="28"/>
          <w:szCs w:val="28"/>
        </w:rPr>
        <w:t>C</w:t>
      </w:r>
      <w:r w:rsidR="00F52AE5" w:rsidRPr="005363DF">
        <w:rPr>
          <w:rFonts w:eastAsia="Times New Roman" w:cs="Arial"/>
          <w:bCs/>
          <w:color w:val="000000"/>
          <w:sz w:val="28"/>
          <w:szCs w:val="28"/>
        </w:rPr>
        <w:t>an do more (like add a software class) in the administrative mode</w:t>
      </w:r>
    </w:p>
    <w:p w:rsidR="001C62F2" w:rsidRPr="005363DF" w:rsidRDefault="001C62F2" w:rsidP="001C62F2">
      <w:pPr>
        <w:spacing w:after="0" w:line="240" w:lineRule="auto"/>
        <w:textAlignment w:val="baseline"/>
        <w:rPr>
          <w:rFonts w:eastAsia="Times New Roman" w:cs="Arial"/>
          <w:bCs/>
          <w:color w:val="000000"/>
          <w:sz w:val="28"/>
          <w:szCs w:val="28"/>
        </w:rPr>
      </w:pPr>
      <w:r>
        <w:rPr>
          <w:rFonts w:eastAsia="Times New Roman" w:cs="Arial"/>
          <w:bCs/>
          <w:noProof/>
          <w:color w:val="000000"/>
          <w:sz w:val="28"/>
          <w:szCs w:val="28"/>
          <w:lang w:eastAsia="en-US"/>
        </w:rPr>
        <w:drawing>
          <wp:inline distT="0" distB="0" distL="0" distR="0">
            <wp:extent cx="6400800" cy="3867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DBuild Software List snip.PNG"/>
                    <pic:cNvPicPr/>
                  </pic:nvPicPr>
                  <pic:blipFill>
                    <a:blip r:embed="rId24">
                      <a:extLst>
                        <a:ext uri="{28A0092B-C50C-407E-A947-70E740481C1C}">
                          <a14:useLocalDpi xmlns:a14="http://schemas.microsoft.com/office/drawing/2010/main" val="0"/>
                        </a:ext>
                      </a:extLst>
                    </a:blip>
                    <a:stretch>
                      <a:fillRect/>
                    </a:stretch>
                  </pic:blipFill>
                  <pic:spPr>
                    <a:xfrm>
                      <a:off x="0" y="0"/>
                      <a:ext cx="6400800" cy="3867150"/>
                    </a:xfrm>
                    <a:prstGeom prst="rect">
                      <a:avLst/>
                    </a:prstGeom>
                  </pic:spPr>
                </pic:pic>
              </a:graphicData>
            </a:graphic>
          </wp:inline>
        </w:drawing>
      </w:r>
    </w:p>
    <w:p w:rsidR="00F52AE5" w:rsidRDefault="00F52AE5" w:rsidP="005363DF">
      <w:pPr>
        <w:spacing w:after="0" w:line="240" w:lineRule="auto"/>
        <w:ind w:left="1440"/>
        <w:textAlignment w:val="baseline"/>
        <w:rPr>
          <w:rFonts w:eastAsia="Times New Roman" w:cs="Arial"/>
          <w:b/>
          <w:bCs/>
          <w:color w:val="000000"/>
          <w:sz w:val="28"/>
          <w:szCs w:val="28"/>
        </w:rPr>
      </w:pPr>
    </w:p>
    <w:p w:rsidR="00AA1E98" w:rsidRDefault="00AA1E98" w:rsidP="00AA1E98">
      <w:pPr>
        <w:spacing w:after="0" w:line="240" w:lineRule="auto"/>
        <w:ind w:left="720"/>
        <w:textAlignment w:val="baseline"/>
        <w:rPr>
          <w:rFonts w:eastAsia="Times New Roman" w:cs="Arial"/>
          <w:color w:val="000000"/>
          <w:sz w:val="28"/>
          <w:szCs w:val="28"/>
        </w:rPr>
      </w:pPr>
      <w:r>
        <w:rPr>
          <w:rFonts w:eastAsia="Times New Roman" w:cs="Arial"/>
          <w:color w:val="000000"/>
          <w:sz w:val="28"/>
          <w:szCs w:val="28"/>
        </w:rPr>
        <w:lastRenderedPageBreak/>
        <w:t xml:space="preserve">4) </w:t>
      </w:r>
      <w:hyperlink r:id="rId25" w:history="1">
        <w:proofErr w:type="spellStart"/>
        <w:r w:rsidRPr="00F52AE5">
          <w:rPr>
            <w:rFonts w:eastAsia="Times New Roman" w:cs="Arial"/>
            <w:color w:val="1155CC"/>
            <w:sz w:val="28"/>
            <w:szCs w:val="28"/>
            <w:u w:val="single"/>
          </w:rPr>
          <w:t>ManageEngine</w:t>
        </w:r>
        <w:proofErr w:type="spellEnd"/>
        <w:r w:rsidRPr="00F52AE5">
          <w:rPr>
            <w:rFonts w:eastAsia="Times New Roman" w:cs="Arial"/>
            <w:color w:val="1155CC"/>
            <w:sz w:val="28"/>
            <w:szCs w:val="28"/>
            <w:u w:val="single"/>
          </w:rPr>
          <w:t xml:space="preserve"> Asset Explorer</w:t>
        </w:r>
      </w:hyperlink>
      <w:r>
        <w:rPr>
          <w:rFonts w:eastAsia="Times New Roman" w:cs="Arial"/>
          <w:color w:val="000000"/>
          <w:sz w:val="28"/>
          <w:szCs w:val="28"/>
        </w:rPr>
        <w:t xml:space="preserve"> – Overall rating: 3/5</w:t>
      </w:r>
    </w:p>
    <w:p w:rsidR="00AA1E98" w:rsidRDefault="00AA1E98" w:rsidP="00AA1E98">
      <w:pPr>
        <w:numPr>
          <w:ilvl w:val="1"/>
          <w:numId w:val="13"/>
        </w:numPr>
        <w:spacing w:after="0" w:line="240" w:lineRule="auto"/>
        <w:textAlignment w:val="baseline"/>
        <w:rPr>
          <w:rFonts w:eastAsia="Times New Roman" w:cs="Arial"/>
          <w:color w:val="000000"/>
          <w:sz w:val="28"/>
          <w:szCs w:val="28"/>
        </w:rPr>
      </w:pPr>
      <w:r>
        <w:rPr>
          <w:rFonts w:eastAsia="Times New Roman" w:cs="Arial"/>
          <w:color w:val="000000"/>
          <w:sz w:val="28"/>
          <w:szCs w:val="28"/>
        </w:rPr>
        <w:t xml:space="preserve">Web-based solution that offers </w:t>
      </w:r>
      <w:r w:rsidRPr="00FA5E15">
        <w:rPr>
          <w:rFonts w:eastAsia="Times New Roman" w:cs="Arial"/>
          <w:color w:val="000000"/>
          <w:sz w:val="28"/>
          <w:szCs w:val="28"/>
        </w:rPr>
        <w:t>both a free and a pro ed</w:t>
      </w:r>
      <w:r>
        <w:rPr>
          <w:rFonts w:eastAsia="Times New Roman" w:cs="Arial"/>
          <w:color w:val="000000"/>
          <w:sz w:val="28"/>
          <w:szCs w:val="28"/>
        </w:rPr>
        <w:t xml:space="preserve">ition </w:t>
      </w:r>
    </w:p>
    <w:p w:rsidR="00AA1E98" w:rsidRDefault="00AA1E98" w:rsidP="00AA1E98">
      <w:pPr>
        <w:spacing w:after="0" w:line="240" w:lineRule="auto"/>
        <w:ind w:left="1440"/>
        <w:textAlignment w:val="baseline"/>
        <w:rPr>
          <w:rFonts w:eastAsia="Times New Roman" w:cs="Arial"/>
          <w:color w:val="000000"/>
          <w:sz w:val="28"/>
          <w:szCs w:val="28"/>
        </w:rPr>
      </w:pPr>
    </w:p>
    <w:p w:rsidR="00AA1E98" w:rsidRPr="00FA5E15" w:rsidRDefault="00AA1E98" w:rsidP="00AA1E98">
      <w:pPr>
        <w:spacing w:after="0" w:line="240" w:lineRule="auto"/>
        <w:textAlignment w:val="baseline"/>
        <w:rPr>
          <w:rFonts w:eastAsia="Times New Roman" w:cs="Arial"/>
          <w:color w:val="000000"/>
          <w:sz w:val="28"/>
          <w:szCs w:val="28"/>
        </w:rPr>
      </w:pPr>
      <w:r>
        <w:rPr>
          <w:rFonts w:eastAsia="Times New Roman" w:cs="Arial"/>
          <w:noProof/>
          <w:color w:val="000000"/>
          <w:sz w:val="28"/>
          <w:szCs w:val="28"/>
          <w:lang w:eastAsia="en-US"/>
        </w:rPr>
        <w:drawing>
          <wp:inline distT="0" distB="0" distL="0" distR="0" wp14:anchorId="257B3C0E" wp14:editId="03BB9DD0">
            <wp:extent cx="6400800" cy="3190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 Asset Engine Home sni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0" cy="3190875"/>
                    </a:xfrm>
                    <a:prstGeom prst="rect">
                      <a:avLst/>
                    </a:prstGeom>
                  </pic:spPr>
                </pic:pic>
              </a:graphicData>
            </a:graphic>
          </wp:inline>
        </w:drawing>
      </w:r>
    </w:p>
    <w:p w:rsidR="00AA1E98" w:rsidRDefault="00AA1E98" w:rsidP="00AA1E98">
      <w:pPr>
        <w:spacing w:after="0" w:line="240" w:lineRule="auto"/>
        <w:ind w:left="1440"/>
        <w:textAlignment w:val="baseline"/>
        <w:rPr>
          <w:rFonts w:eastAsia="Times New Roman" w:cs="Arial"/>
          <w:bCs/>
          <w:color w:val="000000"/>
          <w:sz w:val="28"/>
          <w:szCs w:val="28"/>
        </w:rPr>
      </w:pPr>
    </w:p>
    <w:p w:rsidR="00AA1E98" w:rsidRDefault="00AA1E98" w:rsidP="00AA1E98">
      <w:pPr>
        <w:numPr>
          <w:ilvl w:val="1"/>
          <w:numId w:val="13"/>
        </w:numPr>
        <w:spacing w:after="0" w:line="240" w:lineRule="auto"/>
        <w:textAlignment w:val="baseline"/>
        <w:rPr>
          <w:rFonts w:eastAsia="Times New Roman" w:cs="Arial"/>
          <w:bCs/>
          <w:color w:val="000000"/>
          <w:sz w:val="28"/>
          <w:szCs w:val="28"/>
        </w:rPr>
      </w:pPr>
      <w:r>
        <w:rPr>
          <w:rFonts w:eastAsia="Times New Roman" w:cs="Arial"/>
          <w:bCs/>
          <w:color w:val="000000"/>
          <w:sz w:val="28"/>
          <w:szCs w:val="28"/>
        </w:rPr>
        <w:t>Cons:</w:t>
      </w:r>
    </w:p>
    <w:p w:rsidR="00AA1E98" w:rsidRDefault="00AA1E98" w:rsidP="00AA1E98">
      <w:pPr>
        <w:numPr>
          <w:ilvl w:val="2"/>
          <w:numId w:val="13"/>
        </w:numPr>
        <w:spacing w:after="0" w:line="240" w:lineRule="auto"/>
        <w:textAlignment w:val="baseline"/>
        <w:rPr>
          <w:rFonts w:eastAsia="Times New Roman" w:cs="Arial"/>
          <w:bCs/>
          <w:color w:val="000000"/>
          <w:sz w:val="28"/>
          <w:szCs w:val="28"/>
        </w:rPr>
      </w:pPr>
      <w:r>
        <w:rPr>
          <w:rFonts w:eastAsia="Times New Roman" w:cs="Arial"/>
          <w:bCs/>
          <w:color w:val="000000"/>
          <w:sz w:val="28"/>
          <w:szCs w:val="28"/>
        </w:rPr>
        <w:t>T</w:t>
      </w:r>
      <w:r w:rsidRPr="00FA5E15">
        <w:rPr>
          <w:rFonts w:eastAsia="Times New Roman" w:cs="Arial"/>
          <w:bCs/>
          <w:color w:val="000000"/>
          <w:sz w:val="28"/>
          <w:szCs w:val="28"/>
        </w:rPr>
        <w:t>he License Key field cannot be left empty and I know we don’t have the License Key info for every piece of software readily available at this time; you can make it say “unknown” but that just goes to show ho</w:t>
      </w:r>
      <w:r>
        <w:rPr>
          <w:rFonts w:eastAsia="Times New Roman" w:cs="Arial"/>
          <w:bCs/>
          <w:color w:val="000000"/>
          <w:sz w:val="28"/>
          <w:szCs w:val="28"/>
        </w:rPr>
        <w:t>w much emphasis they put on it.</w:t>
      </w:r>
    </w:p>
    <w:p w:rsidR="00AA1E98" w:rsidRPr="00FA5E15" w:rsidRDefault="00AA1E98" w:rsidP="00AA1E98">
      <w:pPr>
        <w:numPr>
          <w:ilvl w:val="2"/>
          <w:numId w:val="13"/>
        </w:numPr>
        <w:spacing w:after="0" w:line="240" w:lineRule="auto"/>
        <w:textAlignment w:val="baseline"/>
        <w:rPr>
          <w:rFonts w:eastAsia="Times New Roman" w:cs="Arial"/>
          <w:bCs/>
          <w:color w:val="000000"/>
          <w:sz w:val="28"/>
          <w:szCs w:val="28"/>
        </w:rPr>
      </w:pPr>
      <w:r w:rsidRPr="00FA5E15">
        <w:rPr>
          <w:rFonts w:eastAsia="Times New Roman" w:cs="Arial"/>
          <w:bCs/>
          <w:color w:val="000000"/>
          <w:sz w:val="28"/>
          <w:szCs w:val="28"/>
        </w:rPr>
        <w:t>In order to “allocate a license” or assign it to a faculty member officially the way the program is designed (not just in the Notes</w:t>
      </w:r>
      <w:r>
        <w:rPr>
          <w:rFonts w:eastAsia="Times New Roman" w:cs="Arial"/>
          <w:bCs/>
          <w:color w:val="000000"/>
          <w:sz w:val="28"/>
          <w:szCs w:val="28"/>
        </w:rPr>
        <w:t xml:space="preserve"> text</w:t>
      </w:r>
      <w:r w:rsidRPr="00FA5E15">
        <w:rPr>
          <w:rFonts w:eastAsia="Times New Roman" w:cs="Arial"/>
          <w:bCs/>
          <w:color w:val="000000"/>
          <w:sz w:val="28"/>
          <w:szCs w:val="28"/>
        </w:rPr>
        <w:t xml:space="preserve"> field), it has to be specifically connected to a machine/hardware; again, it can be gotten around but the program is obviously designed with other purposes in mind and not so much flexibility on the surface</w:t>
      </w:r>
    </w:p>
    <w:p w:rsidR="00AA1E98" w:rsidRPr="00FA5E15" w:rsidRDefault="00AA1E98" w:rsidP="00AA1E98">
      <w:pPr>
        <w:numPr>
          <w:ilvl w:val="2"/>
          <w:numId w:val="13"/>
        </w:numPr>
        <w:spacing w:after="0" w:line="240" w:lineRule="auto"/>
        <w:textAlignment w:val="baseline"/>
        <w:rPr>
          <w:rFonts w:eastAsia="Times New Roman" w:cs="Arial"/>
          <w:bCs/>
          <w:color w:val="000000"/>
          <w:sz w:val="28"/>
          <w:szCs w:val="28"/>
        </w:rPr>
      </w:pPr>
      <w:r w:rsidRPr="00FA5E15">
        <w:rPr>
          <w:rFonts w:eastAsia="Times New Roman" w:cs="Arial"/>
          <w:bCs/>
          <w:color w:val="000000"/>
          <w:sz w:val="28"/>
          <w:szCs w:val="28"/>
        </w:rPr>
        <w:t xml:space="preserve">They tell you right out that the first and most important step is scanning of assets. Then you link assets to users, THEN you can manage all workstations, software, and licenses. </w:t>
      </w:r>
    </w:p>
    <w:p w:rsidR="00AA1E98" w:rsidRDefault="00AA1E98" w:rsidP="00AA1E98">
      <w:pPr>
        <w:numPr>
          <w:ilvl w:val="1"/>
          <w:numId w:val="13"/>
        </w:numPr>
        <w:spacing w:after="0" w:line="240" w:lineRule="auto"/>
        <w:textAlignment w:val="baseline"/>
        <w:rPr>
          <w:rFonts w:eastAsia="Times New Roman" w:cs="Arial"/>
          <w:bCs/>
          <w:color w:val="000000"/>
          <w:sz w:val="28"/>
          <w:szCs w:val="28"/>
        </w:rPr>
      </w:pPr>
      <w:r>
        <w:rPr>
          <w:rFonts w:eastAsia="Times New Roman" w:cs="Arial"/>
          <w:bCs/>
          <w:color w:val="000000"/>
          <w:sz w:val="28"/>
          <w:szCs w:val="28"/>
        </w:rPr>
        <w:t>Off the shelf quote: “250 IT assets = $795 subscription model”</w:t>
      </w:r>
    </w:p>
    <w:p w:rsidR="00AA1E98" w:rsidRDefault="00AA1E98" w:rsidP="00AA1E98">
      <w:pPr>
        <w:numPr>
          <w:ilvl w:val="1"/>
          <w:numId w:val="13"/>
        </w:numPr>
        <w:spacing w:after="0" w:line="240" w:lineRule="auto"/>
        <w:textAlignment w:val="baseline"/>
        <w:rPr>
          <w:rFonts w:eastAsia="Times New Roman" w:cs="Arial"/>
          <w:bCs/>
          <w:color w:val="000000"/>
          <w:sz w:val="28"/>
          <w:szCs w:val="28"/>
        </w:rPr>
      </w:pPr>
      <w:r>
        <w:rPr>
          <w:rFonts w:eastAsia="Times New Roman" w:cs="Arial"/>
          <w:bCs/>
          <w:color w:val="000000"/>
          <w:sz w:val="28"/>
          <w:szCs w:val="28"/>
        </w:rPr>
        <w:t>The trial is downloaded on the virtual machine desktop; you can trial it by signing in as an administrator.</w:t>
      </w:r>
    </w:p>
    <w:p w:rsidR="00AA1E98" w:rsidRPr="00FA5E15" w:rsidRDefault="00AA1E98" w:rsidP="00AA1E98">
      <w:pPr>
        <w:numPr>
          <w:ilvl w:val="1"/>
          <w:numId w:val="13"/>
        </w:numPr>
        <w:spacing w:after="0" w:line="240" w:lineRule="auto"/>
        <w:textAlignment w:val="baseline"/>
        <w:rPr>
          <w:rFonts w:eastAsia="Times New Roman" w:cs="Arial"/>
          <w:bCs/>
          <w:color w:val="000000"/>
          <w:sz w:val="28"/>
          <w:szCs w:val="28"/>
        </w:rPr>
      </w:pPr>
      <w:r>
        <w:rPr>
          <w:rFonts w:eastAsia="Times New Roman" w:cs="Arial"/>
          <w:bCs/>
          <w:color w:val="000000"/>
          <w:sz w:val="28"/>
          <w:szCs w:val="28"/>
        </w:rPr>
        <w:t xml:space="preserve">Contact, should you ever wish to use it: </w:t>
      </w:r>
      <w:r w:rsidRPr="00FA5E15">
        <w:rPr>
          <w:rFonts w:eastAsia="Times New Roman" w:cs="Arial"/>
          <w:color w:val="000000"/>
          <w:sz w:val="28"/>
          <w:szCs w:val="28"/>
        </w:rPr>
        <w:t xml:space="preserve">Harish Raghu, </w:t>
      </w:r>
      <w:hyperlink r:id="rId27" w:history="1">
        <w:r w:rsidRPr="00F52AE5">
          <w:rPr>
            <w:rFonts w:eastAsia="Times New Roman" w:cs="Arial"/>
            <w:color w:val="1155CC"/>
            <w:sz w:val="28"/>
            <w:szCs w:val="28"/>
            <w:u w:val="single"/>
          </w:rPr>
          <w:t>harish.raghu@zohocorp.com</w:t>
        </w:r>
      </w:hyperlink>
    </w:p>
    <w:p w:rsidR="00AA1E98" w:rsidRDefault="00AA1E98" w:rsidP="00AA1E98">
      <w:pPr>
        <w:spacing w:after="0" w:line="240" w:lineRule="auto"/>
        <w:ind w:left="720"/>
        <w:textAlignment w:val="baseline"/>
        <w:rPr>
          <w:rFonts w:eastAsia="Times New Roman" w:cs="Arial"/>
          <w:color w:val="000000"/>
          <w:sz w:val="28"/>
          <w:szCs w:val="28"/>
        </w:rPr>
      </w:pPr>
    </w:p>
    <w:p w:rsidR="00F03658" w:rsidRDefault="00F03658">
      <w:pPr>
        <w:spacing w:after="200" w:line="276" w:lineRule="auto"/>
        <w:rPr>
          <w:rFonts w:eastAsia="Times New Roman" w:cs="Arial"/>
          <w:color w:val="000000"/>
          <w:sz w:val="28"/>
          <w:szCs w:val="28"/>
        </w:rPr>
      </w:pPr>
      <w:r>
        <w:rPr>
          <w:rFonts w:eastAsia="Times New Roman" w:cs="Arial"/>
          <w:color w:val="000000"/>
          <w:sz w:val="28"/>
          <w:szCs w:val="28"/>
        </w:rPr>
        <w:br w:type="page"/>
      </w:r>
    </w:p>
    <w:p w:rsidR="00F03658" w:rsidRPr="00F03658" w:rsidRDefault="00F03658" w:rsidP="00F03658">
      <w:pPr>
        <w:pStyle w:val="Heading1"/>
        <w:rPr>
          <w:color w:val="A5AB81" w:themeColor="accent3"/>
        </w:rPr>
      </w:pPr>
      <w:r>
        <w:rPr>
          <w:color w:val="A5AB81" w:themeColor="accent3"/>
        </w:rPr>
        <w:lastRenderedPageBreak/>
        <w:t>Do not recommend:</w:t>
      </w:r>
    </w:p>
    <w:p w:rsidR="00F52AE5" w:rsidRPr="00FA5E15" w:rsidRDefault="00AA1E98" w:rsidP="00AA1E98">
      <w:pPr>
        <w:spacing w:after="0" w:line="240" w:lineRule="auto"/>
        <w:ind w:left="720"/>
        <w:textAlignment w:val="baseline"/>
        <w:rPr>
          <w:rFonts w:eastAsia="Times New Roman" w:cs="Arial"/>
          <w:color w:val="000000"/>
          <w:sz w:val="28"/>
          <w:szCs w:val="28"/>
        </w:rPr>
      </w:pPr>
      <w:r w:rsidRPr="00AA1E98">
        <w:rPr>
          <w:sz w:val="28"/>
          <w:szCs w:val="28"/>
        </w:rPr>
        <w:t xml:space="preserve">5) </w:t>
      </w:r>
      <w:hyperlink r:id="rId28" w:history="1">
        <w:r w:rsidR="00F52AE5" w:rsidRPr="00F52AE5">
          <w:rPr>
            <w:rFonts w:eastAsia="Times New Roman" w:cs="Arial"/>
            <w:color w:val="1155CC"/>
            <w:sz w:val="28"/>
            <w:szCs w:val="28"/>
            <w:u w:val="single"/>
          </w:rPr>
          <w:t>Snipe-IT</w:t>
        </w:r>
      </w:hyperlink>
      <w:r w:rsidR="00F52AE5" w:rsidRPr="00FA5E15">
        <w:rPr>
          <w:rFonts w:eastAsia="Times New Roman" w:cs="Arial"/>
          <w:color w:val="000000"/>
          <w:sz w:val="28"/>
          <w:szCs w:val="28"/>
        </w:rPr>
        <w:t xml:space="preserve"> </w:t>
      </w:r>
      <w:r>
        <w:rPr>
          <w:rFonts w:eastAsia="Times New Roman" w:cs="Arial"/>
          <w:color w:val="000000"/>
          <w:sz w:val="28"/>
          <w:szCs w:val="28"/>
        </w:rPr>
        <w:t>–</w:t>
      </w:r>
      <w:r w:rsidR="00F52AE5" w:rsidRPr="00FA5E15">
        <w:rPr>
          <w:rFonts w:eastAsia="Times New Roman" w:cs="Arial"/>
          <w:color w:val="000000"/>
          <w:sz w:val="28"/>
          <w:szCs w:val="28"/>
        </w:rPr>
        <w:t xml:space="preserve"> </w:t>
      </w:r>
      <w:r>
        <w:rPr>
          <w:rFonts w:eastAsia="Times New Roman" w:cs="Arial"/>
          <w:color w:val="000000"/>
          <w:sz w:val="28"/>
          <w:szCs w:val="28"/>
        </w:rPr>
        <w:t>Overall rating 2/5</w:t>
      </w:r>
    </w:p>
    <w:p w:rsidR="00F52AE5" w:rsidRPr="00AA1E98" w:rsidRDefault="00AA1E98" w:rsidP="00EF327B">
      <w:pPr>
        <w:numPr>
          <w:ilvl w:val="1"/>
          <w:numId w:val="14"/>
        </w:numPr>
        <w:spacing w:after="0" w:line="240" w:lineRule="auto"/>
        <w:textAlignment w:val="baseline"/>
        <w:rPr>
          <w:rFonts w:eastAsia="Times New Roman" w:cs="Arial"/>
          <w:color w:val="000000"/>
          <w:sz w:val="28"/>
          <w:szCs w:val="28"/>
        </w:rPr>
      </w:pPr>
      <w:r w:rsidRPr="00AA1E98">
        <w:rPr>
          <w:rFonts w:eastAsia="Times New Roman" w:cs="Arial"/>
          <w:bCs/>
          <w:color w:val="000000"/>
          <w:sz w:val="28"/>
          <w:szCs w:val="28"/>
        </w:rPr>
        <w:t xml:space="preserve">Web-based </w:t>
      </w:r>
      <w:r w:rsidRPr="00AA1E98">
        <w:rPr>
          <w:rFonts w:eastAsia="Times New Roman" w:cs="Arial"/>
          <w:color w:val="000000"/>
          <w:sz w:val="28"/>
          <w:szCs w:val="28"/>
        </w:rPr>
        <w:t>open source, heavy on the hardware assets</w:t>
      </w:r>
    </w:p>
    <w:p w:rsidR="00AA1E98" w:rsidRDefault="00AA1E98" w:rsidP="00EF327B">
      <w:pPr>
        <w:numPr>
          <w:ilvl w:val="1"/>
          <w:numId w:val="14"/>
        </w:numPr>
        <w:spacing w:after="0" w:line="240" w:lineRule="auto"/>
        <w:textAlignment w:val="baseline"/>
        <w:rPr>
          <w:rFonts w:eastAsia="Times New Roman" w:cs="Arial"/>
          <w:bCs/>
          <w:color w:val="000000"/>
          <w:sz w:val="28"/>
          <w:szCs w:val="28"/>
        </w:rPr>
      </w:pPr>
      <w:r>
        <w:rPr>
          <w:rFonts w:eastAsia="Times New Roman" w:cs="Arial"/>
          <w:bCs/>
          <w:color w:val="000000"/>
          <w:sz w:val="28"/>
          <w:szCs w:val="28"/>
        </w:rPr>
        <w:t>Cons:</w:t>
      </w:r>
    </w:p>
    <w:p w:rsidR="00F52AE5" w:rsidRPr="00AA1E98" w:rsidRDefault="00AA1E98" w:rsidP="00AA1E98">
      <w:pPr>
        <w:numPr>
          <w:ilvl w:val="2"/>
          <w:numId w:val="14"/>
        </w:numPr>
        <w:spacing w:after="0" w:line="240" w:lineRule="auto"/>
        <w:textAlignment w:val="baseline"/>
        <w:rPr>
          <w:rFonts w:eastAsia="Times New Roman" w:cs="Arial"/>
          <w:bCs/>
          <w:color w:val="000000"/>
          <w:sz w:val="28"/>
          <w:szCs w:val="28"/>
        </w:rPr>
      </w:pPr>
      <w:r>
        <w:rPr>
          <w:rFonts w:eastAsia="Times New Roman" w:cs="Arial"/>
          <w:bCs/>
          <w:color w:val="000000"/>
          <w:sz w:val="28"/>
          <w:szCs w:val="28"/>
        </w:rPr>
        <w:t>L</w:t>
      </w:r>
      <w:r w:rsidR="00F52AE5" w:rsidRPr="00AA1E98">
        <w:rPr>
          <w:rFonts w:eastAsia="Times New Roman" w:cs="Arial"/>
          <w:bCs/>
          <w:color w:val="000000"/>
          <w:sz w:val="28"/>
          <w:szCs w:val="28"/>
        </w:rPr>
        <w:t>imited sort and display capabilities as far as I can tell; can’t change which labels are shown for software list/report and cannot search by other fields, so for example, cannot see at a glance or search by a faculty members name</w:t>
      </w:r>
    </w:p>
    <w:p w:rsidR="00F52AE5" w:rsidRPr="00AA1E98" w:rsidRDefault="00AA1E98" w:rsidP="00AA1E98">
      <w:pPr>
        <w:numPr>
          <w:ilvl w:val="2"/>
          <w:numId w:val="14"/>
        </w:numPr>
        <w:spacing w:after="0" w:line="240" w:lineRule="auto"/>
        <w:textAlignment w:val="baseline"/>
        <w:rPr>
          <w:rFonts w:eastAsia="Times New Roman" w:cs="Arial"/>
          <w:bCs/>
          <w:color w:val="000000"/>
          <w:sz w:val="28"/>
          <w:szCs w:val="28"/>
        </w:rPr>
      </w:pPr>
      <w:r>
        <w:rPr>
          <w:rFonts w:eastAsia="Times New Roman" w:cs="Arial"/>
          <w:bCs/>
          <w:color w:val="000000"/>
          <w:sz w:val="28"/>
          <w:szCs w:val="28"/>
        </w:rPr>
        <w:t>E</w:t>
      </w:r>
      <w:r w:rsidR="00F52AE5" w:rsidRPr="00AA1E98">
        <w:rPr>
          <w:rFonts w:eastAsia="Times New Roman" w:cs="Arial"/>
          <w:bCs/>
          <w:color w:val="000000"/>
          <w:sz w:val="28"/>
          <w:szCs w:val="28"/>
        </w:rPr>
        <w:t>ach asset will need to be hand-entered, no capability to batch load from our existing metadata</w:t>
      </w:r>
    </w:p>
    <w:p w:rsidR="00F52AE5" w:rsidRPr="00AA1E98" w:rsidRDefault="00F52AE5" w:rsidP="00AA1E98">
      <w:pPr>
        <w:spacing w:after="0" w:line="240" w:lineRule="auto"/>
        <w:ind w:left="720"/>
        <w:textAlignment w:val="baseline"/>
        <w:rPr>
          <w:rFonts w:eastAsia="Times New Roman" w:cs="Arial"/>
          <w:bCs/>
          <w:color w:val="000000"/>
          <w:sz w:val="28"/>
          <w:szCs w:val="28"/>
        </w:rPr>
      </w:pPr>
    </w:p>
    <w:p w:rsidR="00F52AE5" w:rsidRPr="00BB211A" w:rsidRDefault="00F52AE5" w:rsidP="00F52AE5">
      <w:pPr>
        <w:spacing w:after="0" w:line="240" w:lineRule="auto"/>
        <w:rPr>
          <w:rFonts w:eastAsia="Times New Roman"/>
          <w:sz w:val="28"/>
          <w:szCs w:val="28"/>
        </w:rPr>
      </w:pPr>
    </w:p>
    <w:p w:rsidR="00F03658" w:rsidRDefault="00F03658" w:rsidP="00F03658">
      <w:pPr>
        <w:spacing w:after="0" w:line="240" w:lineRule="auto"/>
        <w:ind w:left="720"/>
        <w:textAlignment w:val="baseline"/>
        <w:rPr>
          <w:rFonts w:eastAsia="Times New Roman" w:cs="Arial"/>
          <w:color w:val="000000"/>
          <w:sz w:val="28"/>
          <w:szCs w:val="28"/>
        </w:rPr>
      </w:pPr>
      <w:r w:rsidRPr="00BB211A">
        <w:rPr>
          <w:sz w:val="28"/>
          <w:szCs w:val="28"/>
        </w:rPr>
        <w:t xml:space="preserve">6) </w:t>
      </w:r>
      <w:hyperlink r:id="rId29" w:history="1">
        <w:r w:rsidR="00F52AE5" w:rsidRPr="00F52AE5">
          <w:rPr>
            <w:rFonts w:eastAsia="Times New Roman" w:cs="Arial"/>
            <w:color w:val="1155CC"/>
            <w:sz w:val="28"/>
            <w:szCs w:val="28"/>
            <w:u w:val="single"/>
          </w:rPr>
          <w:t>Total Network Inventory</w:t>
        </w:r>
      </w:hyperlink>
      <w:r w:rsidR="00F52AE5" w:rsidRPr="00FA5E15">
        <w:rPr>
          <w:rFonts w:eastAsia="Times New Roman" w:cs="Arial"/>
          <w:color w:val="000000"/>
          <w:sz w:val="28"/>
          <w:szCs w:val="28"/>
        </w:rPr>
        <w:t xml:space="preserve"> </w:t>
      </w:r>
      <w:r>
        <w:rPr>
          <w:rFonts w:eastAsia="Times New Roman" w:cs="Arial"/>
          <w:color w:val="000000"/>
          <w:sz w:val="28"/>
          <w:szCs w:val="28"/>
        </w:rPr>
        <w:t>– Overall rating 1/5</w:t>
      </w:r>
    </w:p>
    <w:p w:rsidR="00F52AE5" w:rsidRDefault="00F03658" w:rsidP="00F03658">
      <w:pPr>
        <w:pStyle w:val="ListParagraph"/>
        <w:numPr>
          <w:ilvl w:val="0"/>
          <w:numId w:val="19"/>
        </w:numPr>
        <w:spacing w:after="0" w:line="240" w:lineRule="auto"/>
        <w:textAlignment w:val="baseline"/>
        <w:rPr>
          <w:rFonts w:eastAsia="Times New Roman" w:cs="Arial"/>
          <w:color w:val="000000"/>
          <w:sz w:val="28"/>
          <w:szCs w:val="28"/>
        </w:rPr>
      </w:pPr>
      <w:r>
        <w:rPr>
          <w:rFonts w:eastAsia="Times New Roman" w:cs="Arial"/>
          <w:color w:val="000000"/>
          <w:sz w:val="28"/>
          <w:szCs w:val="28"/>
        </w:rPr>
        <w:t>Open source</w:t>
      </w:r>
      <w:r w:rsidR="00F52AE5" w:rsidRPr="00F03658">
        <w:rPr>
          <w:rFonts w:eastAsia="Times New Roman" w:cs="Arial"/>
          <w:color w:val="000000"/>
          <w:sz w:val="28"/>
          <w:szCs w:val="28"/>
        </w:rPr>
        <w:t xml:space="preserve"> </w:t>
      </w:r>
      <w:r>
        <w:rPr>
          <w:rFonts w:eastAsia="Times New Roman" w:cs="Arial"/>
          <w:color w:val="000000"/>
          <w:sz w:val="28"/>
          <w:szCs w:val="28"/>
        </w:rPr>
        <w:t xml:space="preserve">software </w:t>
      </w:r>
      <w:r w:rsidR="00F52AE5" w:rsidRPr="00F03658">
        <w:rPr>
          <w:rFonts w:eastAsia="Times New Roman" w:cs="Arial"/>
          <w:color w:val="000000"/>
          <w:sz w:val="28"/>
          <w:szCs w:val="28"/>
        </w:rPr>
        <w:t>- heavy on the hardware inventory and scanning tools</w:t>
      </w:r>
    </w:p>
    <w:p w:rsidR="00F03658" w:rsidRDefault="00F03658" w:rsidP="00F03658">
      <w:pPr>
        <w:pStyle w:val="ListParagraph"/>
        <w:numPr>
          <w:ilvl w:val="0"/>
          <w:numId w:val="19"/>
        </w:numPr>
        <w:spacing w:after="0" w:line="240" w:lineRule="auto"/>
        <w:textAlignment w:val="baseline"/>
        <w:rPr>
          <w:rFonts w:eastAsia="Times New Roman" w:cs="Arial"/>
          <w:color w:val="000000"/>
          <w:sz w:val="28"/>
          <w:szCs w:val="28"/>
        </w:rPr>
      </w:pPr>
      <w:r>
        <w:rPr>
          <w:rFonts w:eastAsia="Times New Roman" w:cs="Arial"/>
          <w:color w:val="000000"/>
          <w:sz w:val="28"/>
          <w:szCs w:val="28"/>
        </w:rPr>
        <w:t>Cons:</w:t>
      </w:r>
    </w:p>
    <w:p w:rsidR="00F03658" w:rsidRDefault="00F52AE5" w:rsidP="00F03658">
      <w:pPr>
        <w:numPr>
          <w:ilvl w:val="2"/>
          <w:numId w:val="15"/>
        </w:numPr>
        <w:spacing w:after="0" w:line="240" w:lineRule="auto"/>
        <w:textAlignment w:val="baseline"/>
        <w:rPr>
          <w:rFonts w:eastAsia="Times New Roman" w:cs="Arial"/>
          <w:bCs/>
          <w:color w:val="000000"/>
          <w:sz w:val="28"/>
          <w:szCs w:val="28"/>
        </w:rPr>
      </w:pPr>
      <w:r w:rsidRPr="00F03658">
        <w:rPr>
          <w:rFonts w:eastAsia="Times New Roman" w:cs="Arial"/>
          <w:bCs/>
          <w:color w:val="000000"/>
          <w:sz w:val="28"/>
          <w:szCs w:val="28"/>
        </w:rPr>
        <w:t>This software has an unattractive interface and is not user friendly; we would need to do considerable work to get</w:t>
      </w:r>
      <w:r w:rsidR="00F03658">
        <w:rPr>
          <w:rFonts w:eastAsia="Times New Roman" w:cs="Arial"/>
          <w:bCs/>
          <w:color w:val="000000"/>
          <w:sz w:val="28"/>
          <w:szCs w:val="28"/>
        </w:rPr>
        <w:t xml:space="preserve"> it to do what we need it to do</w:t>
      </w:r>
    </w:p>
    <w:p w:rsidR="00F52AE5" w:rsidRPr="00F03658" w:rsidRDefault="00F03658" w:rsidP="00F03658">
      <w:pPr>
        <w:numPr>
          <w:ilvl w:val="2"/>
          <w:numId w:val="15"/>
        </w:numPr>
        <w:spacing w:after="0" w:line="240" w:lineRule="auto"/>
        <w:textAlignment w:val="baseline"/>
        <w:rPr>
          <w:rFonts w:eastAsia="Times New Roman" w:cs="Arial"/>
          <w:bCs/>
          <w:color w:val="000000"/>
          <w:sz w:val="28"/>
          <w:szCs w:val="28"/>
        </w:rPr>
      </w:pPr>
      <w:r>
        <w:rPr>
          <w:rFonts w:eastAsia="Times New Roman" w:cs="Arial"/>
          <w:bCs/>
          <w:color w:val="000000"/>
          <w:sz w:val="28"/>
          <w:szCs w:val="28"/>
        </w:rPr>
        <w:t>P</w:t>
      </w:r>
      <w:r w:rsidR="00F52AE5" w:rsidRPr="00F03658">
        <w:rPr>
          <w:rFonts w:eastAsia="Times New Roman" w:cs="Arial"/>
          <w:bCs/>
          <w:color w:val="000000"/>
          <w:sz w:val="28"/>
          <w:szCs w:val="28"/>
        </w:rPr>
        <w:t>re-loaded assets and classification tools refer to hardware only</w:t>
      </w:r>
    </w:p>
    <w:p w:rsidR="00F52AE5" w:rsidRPr="00F03658" w:rsidRDefault="00F52AE5" w:rsidP="00F03658">
      <w:pPr>
        <w:numPr>
          <w:ilvl w:val="2"/>
          <w:numId w:val="15"/>
        </w:numPr>
        <w:spacing w:after="0" w:line="240" w:lineRule="auto"/>
        <w:textAlignment w:val="baseline"/>
        <w:rPr>
          <w:rFonts w:eastAsia="Times New Roman" w:cs="Arial"/>
          <w:bCs/>
          <w:color w:val="000000"/>
          <w:sz w:val="28"/>
          <w:szCs w:val="28"/>
        </w:rPr>
      </w:pPr>
      <w:r w:rsidRPr="00F03658">
        <w:rPr>
          <w:rFonts w:eastAsia="Times New Roman" w:cs="Arial"/>
          <w:bCs/>
          <w:color w:val="000000"/>
          <w:sz w:val="28"/>
          <w:szCs w:val="28"/>
        </w:rPr>
        <w:t xml:space="preserve">It is very heavy on the hardware scanning and limits the classification of software to licenses (as a primary heading!); there </w:t>
      </w:r>
      <w:r w:rsidR="00F03658">
        <w:rPr>
          <w:rFonts w:eastAsia="Times New Roman" w:cs="Arial"/>
          <w:bCs/>
          <w:color w:val="000000"/>
          <w:sz w:val="28"/>
          <w:szCs w:val="28"/>
        </w:rPr>
        <w:t>is</w:t>
      </w:r>
      <w:r w:rsidRPr="00F03658">
        <w:rPr>
          <w:rFonts w:eastAsia="Times New Roman" w:cs="Arial"/>
          <w:bCs/>
          <w:color w:val="000000"/>
          <w:sz w:val="28"/>
          <w:szCs w:val="28"/>
        </w:rPr>
        <w:t xml:space="preserve"> little fle</w:t>
      </w:r>
      <w:r w:rsidR="00F03658">
        <w:rPr>
          <w:rFonts w:eastAsia="Times New Roman" w:cs="Arial"/>
          <w:bCs/>
          <w:color w:val="000000"/>
          <w:sz w:val="28"/>
          <w:szCs w:val="28"/>
        </w:rPr>
        <w:t>xibility</w:t>
      </w:r>
    </w:p>
    <w:p w:rsidR="00F52AE5" w:rsidRPr="00F03658" w:rsidRDefault="00F03658" w:rsidP="00F03658">
      <w:pPr>
        <w:numPr>
          <w:ilvl w:val="2"/>
          <w:numId w:val="15"/>
        </w:numPr>
        <w:spacing w:after="0" w:line="240" w:lineRule="auto"/>
        <w:textAlignment w:val="baseline"/>
        <w:rPr>
          <w:rFonts w:eastAsia="Times New Roman" w:cs="Arial"/>
          <w:bCs/>
          <w:color w:val="000000"/>
          <w:sz w:val="28"/>
          <w:szCs w:val="28"/>
        </w:rPr>
      </w:pPr>
      <w:r w:rsidRPr="00F03658">
        <w:rPr>
          <w:rFonts w:eastAsia="Times New Roman" w:cs="Arial"/>
          <w:bCs/>
          <w:color w:val="000000"/>
          <w:sz w:val="28"/>
          <w:szCs w:val="28"/>
        </w:rPr>
        <w:t>$90.00</w:t>
      </w:r>
    </w:p>
    <w:p w:rsidR="00F52AE5" w:rsidRPr="00FA5E15" w:rsidRDefault="00F52AE5" w:rsidP="00F52AE5">
      <w:pPr>
        <w:spacing w:after="0" w:line="240" w:lineRule="auto"/>
        <w:rPr>
          <w:rFonts w:eastAsia="Times New Roman"/>
          <w:sz w:val="28"/>
          <w:szCs w:val="28"/>
        </w:rPr>
      </w:pPr>
    </w:p>
    <w:p w:rsidR="00BB211A" w:rsidRDefault="00BB211A" w:rsidP="00BB211A">
      <w:pPr>
        <w:spacing w:after="0" w:line="240" w:lineRule="auto"/>
        <w:ind w:left="720"/>
        <w:textAlignment w:val="baseline"/>
        <w:rPr>
          <w:rFonts w:eastAsia="Times New Roman" w:cs="Arial"/>
          <w:color w:val="000000"/>
          <w:sz w:val="28"/>
          <w:szCs w:val="28"/>
        </w:rPr>
      </w:pPr>
      <w:r>
        <w:rPr>
          <w:sz w:val="28"/>
          <w:szCs w:val="28"/>
        </w:rPr>
        <w:t xml:space="preserve">7) </w:t>
      </w:r>
      <w:hyperlink r:id="rId30" w:history="1">
        <w:proofErr w:type="spellStart"/>
        <w:r w:rsidR="00F52AE5" w:rsidRPr="00F52AE5">
          <w:rPr>
            <w:rFonts w:eastAsia="Times New Roman" w:cs="Arial"/>
            <w:color w:val="1155CC"/>
            <w:sz w:val="28"/>
            <w:szCs w:val="28"/>
            <w:u w:val="single"/>
          </w:rPr>
          <w:t>SpiceWorks</w:t>
        </w:r>
        <w:proofErr w:type="spellEnd"/>
      </w:hyperlink>
      <w:r w:rsidR="00F52AE5" w:rsidRPr="00FA5E15">
        <w:rPr>
          <w:rFonts w:eastAsia="Times New Roman" w:cs="Arial"/>
          <w:color w:val="000000"/>
          <w:sz w:val="28"/>
          <w:szCs w:val="28"/>
        </w:rPr>
        <w:t xml:space="preserve"> </w:t>
      </w:r>
      <w:r>
        <w:rPr>
          <w:rFonts w:eastAsia="Times New Roman" w:cs="Arial"/>
          <w:color w:val="000000"/>
          <w:sz w:val="28"/>
          <w:szCs w:val="28"/>
        </w:rPr>
        <w:t>–</w:t>
      </w:r>
      <w:r w:rsidR="00F52AE5" w:rsidRPr="00FA5E15">
        <w:rPr>
          <w:rFonts w:eastAsia="Times New Roman" w:cs="Arial"/>
          <w:color w:val="000000"/>
          <w:sz w:val="28"/>
          <w:szCs w:val="28"/>
        </w:rPr>
        <w:t xml:space="preserve"> </w:t>
      </w:r>
      <w:r>
        <w:rPr>
          <w:rFonts w:eastAsia="Times New Roman" w:cs="Arial"/>
          <w:color w:val="000000"/>
          <w:sz w:val="28"/>
          <w:szCs w:val="28"/>
        </w:rPr>
        <w:t>Overall rating 0/5</w:t>
      </w:r>
    </w:p>
    <w:p w:rsidR="00BB211A" w:rsidRDefault="00BB211A" w:rsidP="00BB211A">
      <w:pPr>
        <w:pStyle w:val="ListParagraph"/>
        <w:numPr>
          <w:ilvl w:val="0"/>
          <w:numId w:val="20"/>
        </w:numPr>
        <w:spacing w:after="0" w:line="240" w:lineRule="auto"/>
        <w:textAlignment w:val="baseline"/>
        <w:rPr>
          <w:rFonts w:eastAsia="Times New Roman" w:cs="Arial"/>
          <w:color w:val="000000"/>
          <w:sz w:val="28"/>
          <w:szCs w:val="28"/>
        </w:rPr>
      </w:pPr>
      <w:r>
        <w:rPr>
          <w:rFonts w:eastAsia="Times New Roman" w:cs="Arial"/>
          <w:color w:val="000000"/>
          <w:sz w:val="28"/>
          <w:szCs w:val="28"/>
        </w:rPr>
        <w:t>Open source, web-based</w:t>
      </w:r>
    </w:p>
    <w:p w:rsidR="00BB211A" w:rsidRDefault="00BB211A" w:rsidP="00BB211A">
      <w:pPr>
        <w:pStyle w:val="ListParagraph"/>
        <w:numPr>
          <w:ilvl w:val="0"/>
          <w:numId w:val="20"/>
        </w:numPr>
        <w:spacing w:after="0" w:line="240" w:lineRule="auto"/>
        <w:textAlignment w:val="baseline"/>
        <w:rPr>
          <w:rFonts w:eastAsia="Times New Roman" w:cs="Arial"/>
          <w:color w:val="000000"/>
          <w:sz w:val="28"/>
          <w:szCs w:val="28"/>
        </w:rPr>
      </w:pPr>
      <w:r>
        <w:rPr>
          <w:rFonts w:eastAsia="Times New Roman" w:cs="Arial"/>
          <w:color w:val="000000"/>
          <w:sz w:val="28"/>
          <w:szCs w:val="28"/>
        </w:rPr>
        <w:t>Cons:</w:t>
      </w:r>
    </w:p>
    <w:p w:rsidR="00F52AE5" w:rsidRPr="00BB211A" w:rsidRDefault="00BB211A" w:rsidP="00BB211A">
      <w:pPr>
        <w:pStyle w:val="ListParagraph"/>
        <w:numPr>
          <w:ilvl w:val="1"/>
          <w:numId w:val="20"/>
        </w:numPr>
        <w:spacing w:after="0" w:line="240" w:lineRule="auto"/>
        <w:textAlignment w:val="baseline"/>
        <w:rPr>
          <w:rFonts w:eastAsia="Times New Roman" w:cs="Arial"/>
          <w:color w:val="000000"/>
          <w:sz w:val="28"/>
          <w:szCs w:val="28"/>
        </w:rPr>
      </w:pPr>
      <w:r>
        <w:rPr>
          <w:rFonts w:eastAsia="Times New Roman" w:cs="Arial"/>
          <w:color w:val="000000"/>
          <w:sz w:val="28"/>
          <w:szCs w:val="28"/>
        </w:rPr>
        <w:t>D</w:t>
      </w:r>
      <w:r w:rsidR="00F52AE5" w:rsidRPr="00BB211A">
        <w:rPr>
          <w:rFonts w:eastAsia="Times New Roman" w:cs="Arial"/>
          <w:color w:val="000000"/>
          <w:sz w:val="28"/>
          <w:szCs w:val="28"/>
        </w:rPr>
        <w:t xml:space="preserve">oesn’t seem to do what we want. It’s really meant for other things: managing mobile devices, discovery/monitoring of hardware, and Help Desk (which we already have </w:t>
      </w:r>
      <w:r>
        <w:rPr>
          <w:rFonts w:eastAsia="Times New Roman" w:cs="Arial"/>
          <w:color w:val="000000"/>
          <w:sz w:val="28"/>
          <w:szCs w:val="28"/>
        </w:rPr>
        <w:t>and are about to do away with)</w:t>
      </w:r>
    </w:p>
    <w:p w:rsidR="00F52AE5" w:rsidRPr="00FA5E15" w:rsidRDefault="00F52AE5" w:rsidP="00F52AE5">
      <w:pPr>
        <w:spacing w:after="0" w:line="240" w:lineRule="auto"/>
        <w:rPr>
          <w:rFonts w:eastAsia="Times New Roman"/>
          <w:sz w:val="28"/>
          <w:szCs w:val="28"/>
        </w:rPr>
      </w:pPr>
    </w:p>
    <w:p w:rsidR="00BB211A" w:rsidRDefault="00BB211A" w:rsidP="00BB211A">
      <w:pPr>
        <w:spacing w:after="0" w:line="240" w:lineRule="auto"/>
        <w:ind w:left="720"/>
        <w:textAlignment w:val="baseline"/>
        <w:rPr>
          <w:rFonts w:eastAsia="Times New Roman" w:cs="Arial"/>
          <w:color w:val="000000"/>
          <w:sz w:val="28"/>
          <w:szCs w:val="28"/>
        </w:rPr>
      </w:pPr>
      <w:r>
        <w:rPr>
          <w:rFonts w:eastAsia="Times New Roman" w:cs="Arial"/>
          <w:color w:val="000000"/>
          <w:sz w:val="28"/>
          <w:szCs w:val="28"/>
        </w:rPr>
        <w:t xml:space="preserve">8) </w:t>
      </w:r>
      <w:proofErr w:type="spellStart"/>
      <w:r w:rsidR="00427C93" w:rsidRPr="00FA5E15">
        <w:rPr>
          <w:rFonts w:eastAsia="Times New Roman" w:cs="Arial"/>
          <w:color w:val="000000"/>
          <w:sz w:val="28"/>
          <w:szCs w:val="28"/>
        </w:rPr>
        <w:t>Siwel</w:t>
      </w:r>
      <w:proofErr w:type="spellEnd"/>
      <w:r w:rsidR="00427C93" w:rsidRPr="00FA5E15">
        <w:rPr>
          <w:rFonts w:eastAsia="Times New Roman" w:cs="Arial"/>
          <w:color w:val="000000"/>
          <w:sz w:val="28"/>
          <w:szCs w:val="28"/>
        </w:rPr>
        <w:t xml:space="preserve"> Consulting (</w:t>
      </w:r>
      <w:proofErr w:type="spellStart"/>
      <w:r w:rsidR="00427C93" w:rsidRPr="00FA5E15">
        <w:rPr>
          <w:rFonts w:eastAsia="Times New Roman" w:cs="Arial"/>
          <w:color w:val="000000"/>
          <w:sz w:val="28"/>
          <w:szCs w:val="28"/>
        </w:rPr>
        <w:t>LMaaS</w:t>
      </w:r>
      <w:proofErr w:type="spellEnd"/>
      <w:r w:rsidR="00427C93" w:rsidRPr="00FA5E15">
        <w:rPr>
          <w:rFonts w:eastAsia="Times New Roman" w:cs="Arial"/>
          <w:color w:val="000000"/>
          <w:sz w:val="28"/>
          <w:szCs w:val="28"/>
        </w:rPr>
        <w:t xml:space="preserve">) </w:t>
      </w:r>
      <w:r>
        <w:rPr>
          <w:rFonts w:eastAsia="Times New Roman" w:cs="Arial"/>
          <w:color w:val="000000"/>
          <w:sz w:val="28"/>
          <w:szCs w:val="28"/>
        </w:rPr>
        <w:t>–</w:t>
      </w:r>
      <w:r w:rsidR="00427C93" w:rsidRPr="00FA5E15">
        <w:rPr>
          <w:rFonts w:eastAsia="Times New Roman" w:cs="Arial"/>
          <w:color w:val="000000"/>
          <w:sz w:val="28"/>
          <w:szCs w:val="28"/>
        </w:rPr>
        <w:t xml:space="preserve"> </w:t>
      </w:r>
      <w:r>
        <w:rPr>
          <w:rFonts w:eastAsia="Times New Roman" w:cs="Arial"/>
          <w:color w:val="000000"/>
          <w:sz w:val="28"/>
          <w:szCs w:val="28"/>
        </w:rPr>
        <w:t>Overall rating 0/5</w:t>
      </w:r>
    </w:p>
    <w:p w:rsidR="00427C93" w:rsidRPr="00BB211A" w:rsidRDefault="00BB211A" w:rsidP="00BB211A">
      <w:pPr>
        <w:pStyle w:val="ListParagraph"/>
        <w:numPr>
          <w:ilvl w:val="0"/>
          <w:numId w:val="21"/>
        </w:numPr>
        <w:spacing w:after="0" w:line="240" w:lineRule="auto"/>
        <w:textAlignment w:val="baseline"/>
        <w:rPr>
          <w:rFonts w:eastAsia="Times New Roman" w:cs="Arial"/>
          <w:color w:val="000000"/>
          <w:sz w:val="28"/>
          <w:szCs w:val="28"/>
        </w:rPr>
      </w:pPr>
      <w:r>
        <w:rPr>
          <w:rFonts w:eastAsia="Times New Roman" w:cs="Arial"/>
          <w:color w:val="000000"/>
          <w:sz w:val="28"/>
          <w:szCs w:val="28"/>
        </w:rPr>
        <w:t>C</w:t>
      </w:r>
      <w:r w:rsidR="00427C93" w:rsidRPr="00BB211A">
        <w:rPr>
          <w:rFonts w:eastAsia="Times New Roman" w:cs="Arial"/>
          <w:color w:val="000000"/>
          <w:sz w:val="28"/>
          <w:szCs w:val="28"/>
        </w:rPr>
        <w:t>onsulting service that receives horrible online reviews from former employees stating they are mostly a “call center” and are subst</w:t>
      </w:r>
      <w:r>
        <w:rPr>
          <w:rFonts w:eastAsia="Times New Roman" w:cs="Arial"/>
          <w:color w:val="000000"/>
          <w:sz w:val="28"/>
          <w:szCs w:val="28"/>
        </w:rPr>
        <w:t>andard in the technology world</w:t>
      </w:r>
    </w:p>
    <w:p w:rsidR="00F52AE5" w:rsidRPr="00F52AE5" w:rsidRDefault="00F52AE5" w:rsidP="00F52AE5">
      <w:pPr>
        <w:rPr>
          <w:sz w:val="28"/>
          <w:szCs w:val="28"/>
        </w:rPr>
      </w:pPr>
      <w:r w:rsidRPr="00F52AE5">
        <w:rPr>
          <w:rFonts w:eastAsia="Times New Roman"/>
          <w:sz w:val="28"/>
          <w:szCs w:val="28"/>
        </w:rPr>
        <w:br/>
      </w:r>
      <w:proofErr w:type="spellStart"/>
      <w:r w:rsidRPr="00F52AE5">
        <w:rPr>
          <w:rFonts w:eastAsia="Times New Roman" w:cs="Arial"/>
          <w:color w:val="000000"/>
          <w:sz w:val="28"/>
          <w:szCs w:val="28"/>
        </w:rPr>
        <w:t>Flexera</w:t>
      </w:r>
      <w:proofErr w:type="spellEnd"/>
      <w:r w:rsidRPr="00F52AE5">
        <w:rPr>
          <w:rFonts w:eastAsia="Times New Roman" w:cs="Arial"/>
          <w:color w:val="000000"/>
          <w:sz w:val="28"/>
          <w:szCs w:val="28"/>
        </w:rPr>
        <w:t xml:space="preserve"> is going to send me a video to watch (they have no live demo), no word from License Dashboard sales guy </w:t>
      </w:r>
      <w:r w:rsidR="00F46F83">
        <w:rPr>
          <w:rFonts w:eastAsia="Times New Roman" w:cs="Arial"/>
          <w:color w:val="000000"/>
          <w:sz w:val="28"/>
          <w:szCs w:val="28"/>
        </w:rPr>
        <w:t xml:space="preserve">(seems like a bad sign regarding </w:t>
      </w:r>
      <w:proofErr w:type="spellStart"/>
      <w:r w:rsidR="00F46F83">
        <w:rPr>
          <w:rFonts w:eastAsia="Times New Roman" w:cs="Arial"/>
          <w:color w:val="000000"/>
          <w:sz w:val="28"/>
          <w:szCs w:val="28"/>
        </w:rPr>
        <w:t>Cutomer</w:t>
      </w:r>
      <w:proofErr w:type="spellEnd"/>
      <w:r w:rsidR="00F46F83">
        <w:rPr>
          <w:rFonts w:eastAsia="Times New Roman" w:cs="Arial"/>
          <w:color w:val="000000"/>
          <w:sz w:val="28"/>
          <w:szCs w:val="28"/>
        </w:rPr>
        <w:t xml:space="preserve"> Service) </w:t>
      </w:r>
      <w:r w:rsidRPr="00F52AE5">
        <w:rPr>
          <w:rFonts w:eastAsia="Times New Roman" w:cs="Arial"/>
          <w:color w:val="000000"/>
          <w:sz w:val="28"/>
          <w:szCs w:val="28"/>
        </w:rPr>
        <w:t xml:space="preserve">or </w:t>
      </w:r>
      <w:proofErr w:type="spellStart"/>
      <w:r w:rsidRPr="00F52AE5">
        <w:rPr>
          <w:rFonts w:eastAsia="Times New Roman" w:cs="Arial"/>
          <w:color w:val="000000"/>
          <w:sz w:val="28"/>
          <w:szCs w:val="28"/>
        </w:rPr>
        <w:t>DeskCenter</w:t>
      </w:r>
      <w:proofErr w:type="spellEnd"/>
      <w:r w:rsidRPr="00F52AE5">
        <w:rPr>
          <w:rFonts w:eastAsia="Times New Roman" w:cs="Arial"/>
          <w:color w:val="000000"/>
          <w:sz w:val="28"/>
          <w:szCs w:val="28"/>
        </w:rPr>
        <w:t xml:space="preserve"> yet, and still no luck with </w:t>
      </w:r>
      <w:proofErr w:type="spellStart"/>
      <w:r w:rsidRPr="00F52AE5">
        <w:rPr>
          <w:rFonts w:eastAsia="Times New Roman" w:cs="Arial"/>
          <w:color w:val="000000"/>
          <w:sz w:val="28"/>
          <w:szCs w:val="28"/>
        </w:rPr>
        <w:t>Aspera</w:t>
      </w:r>
      <w:proofErr w:type="spellEnd"/>
      <w:r w:rsidRPr="00F52AE5">
        <w:rPr>
          <w:rFonts w:eastAsia="Times New Roman" w:cs="Arial"/>
          <w:color w:val="000000"/>
          <w:sz w:val="28"/>
          <w:szCs w:val="28"/>
        </w:rPr>
        <w:t xml:space="preserve"> access</w:t>
      </w:r>
      <w:r w:rsidR="00F46F83">
        <w:rPr>
          <w:rFonts w:eastAsia="Times New Roman" w:cs="Arial"/>
          <w:color w:val="000000"/>
          <w:sz w:val="28"/>
          <w:szCs w:val="28"/>
        </w:rPr>
        <w:t xml:space="preserve"> (which does not bode well)</w:t>
      </w:r>
      <w:r w:rsidRPr="00F52AE5">
        <w:rPr>
          <w:rFonts w:eastAsia="Times New Roman" w:cs="Arial"/>
          <w:color w:val="000000"/>
          <w:sz w:val="28"/>
          <w:szCs w:val="28"/>
        </w:rPr>
        <w:t>.</w:t>
      </w:r>
    </w:p>
    <w:p w:rsidR="00F46F83" w:rsidRDefault="00F46F83">
      <w:pPr>
        <w:spacing w:after="200" w:line="276" w:lineRule="auto"/>
        <w:rPr>
          <w:rFonts w:asciiTheme="majorHAnsi" w:hAnsiTheme="majorHAnsi"/>
          <w:caps/>
          <w:color w:val="A5AB81" w:themeColor="accent3"/>
          <w:sz w:val="32"/>
          <w:szCs w:val="32"/>
        </w:rPr>
      </w:pPr>
      <w:r>
        <w:rPr>
          <w:color w:val="A5AB81" w:themeColor="accent3"/>
        </w:rPr>
        <w:br w:type="page"/>
      </w:r>
    </w:p>
    <w:p w:rsidR="00F52AE5" w:rsidRPr="004D0DB1" w:rsidRDefault="00F46F83" w:rsidP="004D0DB1">
      <w:pPr>
        <w:pStyle w:val="Heading1"/>
        <w:rPr>
          <w:color w:val="A5AB81" w:themeColor="accent3"/>
        </w:rPr>
      </w:pPr>
      <w:r>
        <w:rPr>
          <w:color w:val="A5AB81" w:themeColor="accent3"/>
        </w:rPr>
        <w:lastRenderedPageBreak/>
        <w:t>other possibilities still in</w:t>
      </w:r>
      <w:r w:rsidR="00F52AE5" w:rsidRPr="004D0DB1">
        <w:rPr>
          <w:color w:val="A5AB81" w:themeColor="accent3"/>
        </w:rPr>
        <w:t xml:space="preserve"> need of </w:t>
      </w:r>
      <w:r>
        <w:rPr>
          <w:color w:val="A5AB81" w:themeColor="accent3"/>
        </w:rPr>
        <w:t xml:space="preserve">possible </w:t>
      </w:r>
      <w:r w:rsidR="00F52AE5" w:rsidRPr="004D0DB1">
        <w:rPr>
          <w:color w:val="A5AB81" w:themeColor="accent3"/>
        </w:rPr>
        <w:t>testing:</w:t>
      </w:r>
    </w:p>
    <w:p w:rsidR="00F46F83" w:rsidRPr="00F46F83" w:rsidRDefault="00F52AE5" w:rsidP="00F46F83">
      <w:pPr>
        <w:spacing w:after="0" w:line="240" w:lineRule="auto"/>
        <w:ind w:left="720"/>
        <w:textAlignment w:val="baseline"/>
        <w:rPr>
          <w:rFonts w:eastAsia="Times New Roman"/>
          <w:sz w:val="28"/>
          <w:szCs w:val="28"/>
        </w:rPr>
      </w:pPr>
      <w:r w:rsidRPr="00F52AE5">
        <w:rPr>
          <w:sz w:val="28"/>
          <w:szCs w:val="28"/>
        </w:rPr>
        <w:t xml:space="preserve">1) </w:t>
      </w:r>
      <w:hyperlink r:id="rId31" w:history="1">
        <w:proofErr w:type="spellStart"/>
        <w:r w:rsidRPr="00F52AE5">
          <w:rPr>
            <w:rFonts w:eastAsia="Times New Roman" w:cs="Arial"/>
            <w:color w:val="1155CC"/>
            <w:sz w:val="28"/>
            <w:szCs w:val="28"/>
            <w:u w:val="single"/>
          </w:rPr>
          <w:t>Flexera</w:t>
        </w:r>
        <w:proofErr w:type="spellEnd"/>
        <w:r w:rsidRPr="00F52AE5">
          <w:rPr>
            <w:rFonts w:eastAsia="Times New Roman" w:cs="Arial"/>
            <w:color w:val="1155CC"/>
            <w:sz w:val="28"/>
            <w:szCs w:val="28"/>
            <w:u w:val="single"/>
          </w:rPr>
          <w:t xml:space="preserve"> </w:t>
        </w:r>
      </w:hyperlink>
      <w:r w:rsidR="00F46F83">
        <w:rPr>
          <w:rFonts w:eastAsia="Times New Roman" w:cs="Arial"/>
          <w:color w:val="000000"/>
          <w:sz w:val="28"/>
          <w:szCs w:val="28"/>
        </w:rPr>
        <w:t>–</w:t>
      </w:r>
      <w:r w:rsidRPr="00FA5E15">
        <w:rPr>
          <w:rFonts w:eastAsia="Times New Roman" w:cs="Arial"/>
          <w:color w:val="000000"/>
          <w:sz w:val="28"/>
          <w:szCs w:val="28"/>
        </w:rPr>
        <w:t xml:space="preserve"> </w:t>
      </w:r>
    </w:p>
    <w:p w:rsidR="00F52AE5" w:rsidRPr="00F46F83" w:rsidRDefault="00F46F83" w:rsidP="00F46F83">
      <w:pPr>
        <w:numPr>
          <w:ilvl w:val="1"/>
          <w:numId w:val="8"/>
        </w:numPr>
        <w:spacing w:after="0" w:line="240" w:lineRule="auto"/>
        <w:textAlignment w:val="baseline"/>
        <w:rPr>
          <w:rFonts w:eastAsia="Times New Roman"/>
          <w:sz w:val="28"/>
          <w:szCs w:val="28"/>
        </w:rPr>
      </w:pPr>
      <w:r>
        <w:rPr>
          <w:sz w:val="28"/>
          <w:szCs w:val="28"/>
        </w:rPr>
        <w:t xml:space="preserve">They have multiple software products; appears we would benefit most from the </w:t>
      </w:r>
      <w:proofErr w:type="spellStart"/>
      <w:r w:rsidR="00F52AE5" w:rsidRPr="00FA5E15">
        <w:rPr>
          <w:rFonts w:eastAsia="Times New Roman" w:cs="Arial"/>
          <w:color w:val="000000"/>
          <w:sz w:val="28"/>
          <w:szCs w:val="28"/>
        </w:rPr>
        <w:t>FlexNet</w:t>
      </w:r>
      <w:proofErr w:type="spellEnd"/>
      <w:r w:rsidR="00F52AE5" w:rsidRPr="00FA5E15">
        <w:rPr>
          <w:rFonts w:eastAsia="Times New Roman" w:cs="Arial"/>
          <w:color w:val="000000"/>
          <w:sz w:val="28"/>
          <w:szCs w:val="28"/>
        </w:rPr>
        <w:t xml:space="preserve"> </w:t>
      </w:r>
      <w:r>
        <w:rPr>
          <w:rFonts w:eastAsia="Times New Roman" w:cs="Arial"/>
          <w:color w:val="000000"/>
          <w:sz w:val="28"/>
          <w:szCs w:val="28"/>
        </w:rPr>
        <w:t>Manager Suite for Enterprises</w:t>
      </w:r>
    </w:p>
    <w:p w:rsidR="00F46F83" w:rsidRPr="00F46F83" w:rsidRDefault="00F46F83" w:rsidP="00F46F83">
      <w:pPr>
        <w:numPr>
          <w:ilvl w:val="1"/>
          <w:numId w:val="8"/>
        </w:numPr>
        <w:spacing w:after="0" w:line="240" w:lineRule="auto"/>
        <w:textAlignment w:val="baseline"/>
        <w:rPr>
          <w:rFonts w:eastAsia="Times New Roman"/>
          <w:sz w:val="28"/>
          <w:szCs w:val="28"/>
        </w:rPr>
      </w:pPr>
      <w:r>
        <w:rPr>
          <w:rFonts w:eastAsia="Times New Roman" w:cs="Arial"/>
          <w:color w:val="000000"/>
          <w:sz w:val="28"/>
          <w:szCs w:val="28"/>
        </w:rPr>
        <w:t>Unfortunately, they have no online live demo or trial download</w:t>
      </w:r>
    </w:p>
    <w:p w:rsidR="00F46F83" w:rsidRDefault="00F46F83" w:rsidP="00F46F83">
      <w:pPr>
        <w:spacing w:after="0" w:line="240" w:lineRule="auto"/>
        <w:textAlignment w:val="baseline"/>
        <w:rPr>
          <w:rFonts w:eastAsia="Times New Roman" w:cs="Arial"/>
          <w:color w:val="000000"/>
          <w:sz w:val="28"/>
          <w:szCs w:val="28"/>
        </w:rPr>
      </w:pPr>
    </w:p>
    <w:p w:rsidR="00F46F83" w:rsidRPr="00F46F83" w:rsidRDefault="00F46F83" w:rsidP="00F46F83">
      <w:pPr>
        <w:spacing w:after="0" w:line="240" w:lineRule="auto"/>
        <w:textAlignment w:val="baseline"/>
        <w:rPr>
          <w:rFonts w:eastAsia="Times New Roman"/>
          <w:sz w:val="28"/>
          <w:szCs w:val="28"/>
        </w:rPr>
      </w:pPr>
    </w:p>
    <w:p w:rsidR="00F52AE5" w:rsidRDefault="00F46F83" w:rsidP="00F46F83">
      <w:pPr>
        <w:spacing w:after="0" w:line="240" w:lineRule="auto"/>
        <w:ind w:left="720"/>
        <w:textAlignment w:val="baseline"/>
        <w:rPr>
          <w:rFonts w:eastAsia="Times New Roman" w:cs="Arial"/>
          <w:color w:val="000000"/>
          <w:sz w:val="28"/>
          <w:szCs w:val="28"/>
        </w:rPr>
      </w:pPr>
      <w:r w:rsidRPr="00F46F83">
        <w:rPr>
          <w:sz w:val="28"/>
          <w:szCs w:val="28"/>
        </w:rPr>
        <w:t xml:space="preserve">2) </w:t>
      </w:r>
      <w:hyperlink r:id="rId32" w:history="1">
        <w:r w:rsidR="00F52AE5" w:rsidRPr="00F52AE5">
          <w:rPr>
            <w:rFonts w:eastAsia="Times New Roman" w:cs="Arial"/>
            <w:color w:val="1155CC"/>
            <w:sz w:val="28"/>
            <w:szCs w:val="28"/>
            <w:u w:val="single"/>
          </w:rPr>
          <w:t xml:space="preserve">License Dashboard </w:t>
        </w:r>
      </w:hyperlink>
      <w:r w:rsidR="00F52AE5" w:rsidRPr="00FA5E15">
        <w:rPr>
          <w:rFonts w:eastAsia="Times New Roman" w:cs="Arial"/>
          <w:color w:val="000000"/>
          <w:sz w:val="28"/>
          <w:szCs w:val="28"/>
        </w:rPr>
        <w:t>- License Ma</w:t>
      </w:r>
      <w:r>
        <w:rPr>
          <w:rFonts w:eastAsia="Times New Roman" w:cs="Arial"/>
          <w:color w:val="000000"/>
          <w:sz w:val="28"/>
          <w:szCs w:val="28"/>
        </w:rPr>
        <w:t>nagement as a Service (</w:t>
      </w:r>
      <w:proofErr w:type="spellStart"/>
      <w:r>
        <w:rPr>
          <w:rFonts w:eastAsia="Times New Roman" w:cs="Arial"/>
          <w:color w:val="000000"/>
          <w:sz w:val="28"/>
          <w:szCs w:val="28"/>
        </w:rPr>
        <w:t>LMaaS</w:t>
      </w:r>
      <w:proofErr w:type="spellEnd"/>
      <w:r>
        <w:rPr>
          <w:rFonts w:eastAsia="Times New Roman" w:cs="Arial"/>
          <w:color w:val="000000"/>
          <w:sz w:val="28"/>
          <w:szCs w:val="28"/>
        </w:rPr>
        <w:t>)</w:t>
      </w:r>
    </w:p>
    <w:p w:rsidR="00F46F83" w:rsidRPr="00F46F83" w:rsidRDefault="00F46F83" w:rsidP="00F46F83">
      <w:pPr>
        <w:pStyle w:val="ListParagraph"/>
        <w:numPr>
          <w:ilvl w:val="0"/>
          <w:numId w:val="21"/>
        </w:numPr>
        <w:spacing w:after="0" w:line="240" w:lineRule="auto"/>
        <w:textAlignment w:val="baseline"/>
        <w:rPr>
          <w:rFonts w:eastAsia="Times New Roman" w:cs="Arial"/>
          <w:bCs/>
          <w:color w:val="000000"/>
          <w:sz w:val="28"/>
          <w:szCs w:val="28"/>
        </w:rPr>
      </w:pPr>
      <w:r>
        <w:rPr>
          <w:rFonts w:eastAsia="Times New Roman" w:cs="Arial"/>
          <w:bCs/>
          <w:color w:val="000000"/>
          <w:sz w:val="28"/>
          <w:szCs w:val="28"/>
        </w:rPr>
        <w:t>Website is gorgeous, very polished and professional</w:t>
      </w:r>
      <w:r w:rsidRPr="00F46F83">
        <w:rPr>
          <w:rFonts w:eastAsia="Times New Roman" w:cs="Arial"/>
          <w:bCs/>
          <w:color w:val="000000"/>
          <w:sz w:val="28"/>
          <w:szCs w:val="28"/>
        </w:rPr>
        <w:t xml:space="preserve"> but…</w:t>
      </w:r>
    </w:p>
    <w:p w:rsidR="00F46F83" w:rsidRPr="00F46F83" w:rsidRDefault="00F46F83" w:rsidP="00F46F83">
      <w:pPr>
        <w:pStyle w:val="ListParagraph"/>
        <w:numPr>
          <w:ilvl w:val="0"/>
          <w:numId w:val="21"/>
        </w:numPr>
        <w:spacing w:after="0" w:line="240" w:lineRule="auto"/>
        <w:textAlignment w:val="baseline"/>
        <w:rPr>
          <w:rFonts w:eastAsia="Times New Roman" w:cs="Arial"/>
          <w:b/>
          <w:bCs/>
          <w:color w:val="000000"/>
          <w:sz w:val="28"/>
          <w:szCs w:val="28"/>
        </w:rPr>
      </w:pPr>
      <w:r>
        <w:rPr>
          <w:rFonts w:eastAsia="Times New Roman" w:cs="Arial"/>
          <w:bCs/>
          <w:color w:val="000000"/>
          <w:sz w:val="28"/>
          <w:szCs w:val="28"/>
        </w:rPr>
        <w:t>Their salesman dropped off the face of the earth after our first preliminary contact two weeks ago.</w:t>
      </w:r>
    </w:p>
    <w:p w:rsidR="00F52AE5" w:rsidRPr="00F46F83" w:rsidRDefault="00F52AE5" w:rsidP="00F52AE5">
      <w:pPr>
        <w:rPr>
          <w:sz w:val="28"/>
          <w:szCs w:val="28"/>
        </w:rPr>
      </w:pPr>
    </w:p>
    <w:p w:rsidR="00F46F83" w:rsidRDefault="00F46F83" w:rsidP="00F46F83">
      <w:pPr>
        <w:spacing w:after="0" w:line="240" w:lineRule="auto"/>
        <w:ind w:left="720"/>
        <w:textAlignment w:val="baseline"/>
        <w:rPr>
          <w:rFonts w:eastAsia="Times New Roman" w:cs="Arial"/>
          <w:color w:val="000000"/>
          <w:sz w:val="28"/>
          <w:szCs w:val="28"/>
        </w:rPr>
      </w:pPr>
      <w:r w:rsidRPr="00F46F83">
        <w:rPr>
          <w:sz w:val="28"/>
          <w:szCs w:val="28"/>
        </w:rPr>
        <w:t>3)</w:t>
      </w:r>
      <w:r>
        <w:t xml:space="preserve"> </w:t>
      </w:r>
      <w:hyperlink r:id="rId33" w:history="1">
        <w:proofErr w:type="spellStart"/>
        <w:r w:rsidR="00F52AE5" w:rsidRPr="00F52AE5">
          <w:rPr>
            <w:rFonts w:eastAsia="Times New Roman" w:cs="Arial"/>
            <w:color w:val="1155CC"/>
            <w:sz w:val="28"/>
            <w:szCs w:val="28"/>
            <w:u w:val="single"/>
          </w:rPr>
          <w:t>Aspera</w:t>
        </w:r>
        <w:proofErr w:type="spellEnd"/>
        <w:r w:rsidR="00F52AE5" w:rsidRPr="00F52AE5">
          <w:rPr>
            <w:rFonts w:eastAsia="Times New Roman" w:cs="Arial"/>
            <w:color w:val="1155CC"/>
            <w:sz w:val="28"/>
            <w:szCs w:val="28"/>
            <w:u w:val="single"/>
          </w:rPr>
          <w:t xml:space="preserve"> </w:t>
        </w:r>
        <w:proofErr w:type="spellStart"/>
        <w:r w:rsidR="00F52AE5" w:rsidRPr="00F52AE5">
          <w:rPr>
            <w:rFonts w:eastAsia="Times New Roman" w:cs="Arial"/>
            <w:color w:val="1155CC"/>
            <w:sz w:val="28"/>
            <w:szCs w:val="28"/>
            <w:u w:val="single"/>
          </w:rPr>
          <w:t>Smarttrack</w:t>
        </w:r>
        <w:proofErr w:type="spellEnd"/>
      </w:hyperlink>
      <w:r w:rsidR="00F52AE5" w:rsidRPr="00FA5E15">
        <w:rPr>
          <w:rFonts w:eastAsia="Times New Roman" w:cs="Arial"/>
          <w:color w:val="000000"/>
          <w:sz w:val="28"/>
          <w:szCs w:val="28"/>
        </w:rPr>
        <w:t xml:space="preserve"> </w:t>
      </w:r>
    </w:p>
    <w:p w:rsidR="00F52AE5" w:rsidRPr="00F46F83" w:rsidRDefault="00F46F83" w:rsidP="00F46F83">
      <w:pPr>
        <w:pStyle w:val="ListParagraph"/>
        <w:numPr>
          <w:ilvl w:val="0"/>
          <w:numId w:val="22"/>
        </w:numPr>
        <w:spacing w:after="0" w:line="240" w:lineRule="auto"/>
        <w:textAlignment w:val="baseline"/>
        <w:rPr>
          <w:rFonts w:eastAsia="Times New Roman" w:cs="Arial"/>
          <w:color w:val="000000"/>
          <w:sz w:val="28"/>
          <w:szCs w:val="28"/>
        </w:rPr>
      </w:pPr>
      <w:r>
        <w:rPr>
          <w:rFonts w:eastAsia="Times New Roman" w:cs="Arial"/>
          <w:color w:val="000000"/>
          <w:sz w:val="28"/>
          <w:szCs w:val="28"/>
        </w:rPr>
        <w:t>Software package</w:t>
      </w:r>
      <w:r w:rsidR="00F52AE5" w:rsidRPr="00F46F83">
        <w:rPr>
          <w:rFonts w:eastAsia="Times New Roman" w:cs="Arial"/>
          <w:color w:val="000000"/>
          <w:sz w:val="28"/>
          <w:szCs w:val="28"/>
        </w:rPr>
        <w:t xml:space="preserve"> - no free trial available but they do have an online demo with limited features and a lack of long-term memory, but it still looks promising</w:t>
      </w:r>
    </w:p>
    <w:p w:rsidR="00F52AE5" w:rsidRPr="00F46F83" w:rsidRDefault="00F46F83" w:rsidP="00EF327B">
      <w:pPr>
        <w:numPr>
          <w:ilvl w:val="1"/>
          <w:numId w:val="17"/>
        </w:numPr>
        <w:spacing w:after="0" w:line="240" w:lineRule="auto"/>
        <w:textAlignment w:val="baseline"/>
        <w:rPr>
          <w:rFonts w:eastAsia="Times New Roman" w:cs="Arial"/>
          <w:bCs/>
          <w:color w:val="000000"/>
          <w:sz w:val="28"/>
          <w:szCs w:val="28"/>
        </w:rPr>
      </w:pPr>
      <w:r>
        <w:rPr>
          <w:rFonts w:eastAsia="Times New Roman" w:cs="Arial"/>
          <w:bCs/>
          <w:color w:val="000000"/>
          <w:sz w:val="28"/>
          <w:szCs w:val="28"/>
        </w:rPr>
        <w:t>Unfortunately, the access link for the live demo which was sent to me does not work and I’ve been playing phone tag with the engineer; my gut says if the link to the technology doesn’t work after a week of trying and they are very difficult to communicate with, it’s not a good solution.</w:t>
      </w:r>
    </w:p>
    <w:p w:rsidR="00F52AE5" w:rsidRDefault="00F52AE5" w:rsidP="00F52AE5"/>
    <w:p w:rsidR="0067147C" w:rsidRDefault="0067147C" w:rsidP="0067147C">
      <w:pPr>
        <w:spacing w:after="0" w:line="240" w:lineRule="auto"/>
        <w:ind w:left="720"/>
        <w:textAlignment w:val="baseline"/>
        <w:rPr>
          <w:rFonts w:eastAsia="Times New Roman" w:cs="Arial"/>
          <w:color w:val="000000"/>
          <w:sz w:val="28"/>
          <w:szCs w:val="28"/>
        </w:rPr>
      </w:pPr>
      <w:r w:rsidRPr="0067147C">
        <w:rPr>
          <w:sz w:val="28"/>
          <w:szCs w:val="28"/>
        </w:rPr>
        <w:t xml:space="preserve">4) </w:t>
      </w:r>
      <w:hyperlink r:id="rId34" w:history="1">
        <w:proofErr w:type="spellStart"/>
        <w:r w:rsidR="004D0DB1" w:rsidRPr="00F52AE5">
          <w:rPr>
            <w:rFonts w:eastAsia="Times New Roman" w:cs="Arial"/>
            <w:color w:val="1155CC"/>
            <w:sz w:val="28"/>
            <w:szCs w:val="28"/>
            <w:u w:val="single"/>
          </w:rPr>
          <w:t>DeskCenter</w:t>
        </w:r>
        <w:proofErr w:type="spellEnd"/>
      </w:hyperlink>
      <w:r w:rsidR="004D0DB1" w:rsidRPr="00FA5E15">
        <w:rPr>
          <w:rFonts w:eastAsia="Times New Roman" w:cs="Arial"/>
          <w:color w:val="000000"/>
          <w:sz w:val="28"/>
          <w:szCs w:val="28"/>
        </w:rPr>
        <w:t xml:space="preserve"> </w:t>
      </w:r>
      <w:r>
        <w:rPr>
          <w:rFonts w:eastAsia="Times New Roman" w:cs="Arial"/>
          <w:color w:val="000000"/>
          <w:sz w:val="28"/>
          <w:szCs w:val="28"/>
        </w:rPr>
        <w:t>–</w:t>
      </w:r>
      <w:r w:rsidR="004D0DB1" w:rsidRPr="00FA5E15">
        <w:rPr>
          <w:rFonts w:eastAsia="Times New Roman" w:cs="Arial"/>
          <w:color w:val="000000"/>
          <w:sz w:val="28"/>
          <w:szCs w:val="28"/>
        </w:rPr>
        <w:t xml:space="preserve"> </w:t>
      </w:r>
    </w:p>
    <w:p w:rsidR="0067147C" w:rsidRPr="0067147C" w:rsidRDefault="0067147C" w:rsidP="00EF327B">
      <w:pPr>
        <w:pStyle w:val="ListParagraph"/>
        <w:numPr>
          <w:ilvl w:val="1"/>
          <w:numId w:val="12"/>
        </w:numPr>
        <w:spacing w:after="0" w:line="240" w:lineRule="auto"/>
        <w:textAlignment w:val="baseline"/>
        <w:rPr>
          <w:rFonts w:eastAsia="Times New Roman" w:cs="Arial"/>
          <w:bCs/>
          <w:color w:val="000000"/>
          <w:sz w:val="28"/>
          <w:szCs w:val="28"/>
        </w:rPr>
      </w:pPr>
      <w:r w:rsidRPr="0067147C">
        <w:rPr>
          <w:rFonts w:eastAsia="Times New Roman" w:cs="Arial"/>
          <w:color w:val="000000"/>
          <w:sz w:val="28"/>
          <w:szCs w:val="28"/>
        </w:rPr>
        <w:t xml:space="preserve">Web-based, </w:t>
      </w:r>
      <w:r w:rsidR="004D0DB1" w:rsidRPr="0067147C">
        <w:rPr>
          <w:rFonts w:eastAsia="Times New Roman" w:cs="Arial"/>
          <w:color w:val="000000"/>
          <w:sz w:val="28"/>
          <w:szCs w:val="28"/>
        </w:rPr>
        <w:t>not free</w:t>
      </w:r>
    </w:p>
    <w:p w:rsidR="004D0DB1" w:rsidRPr="0067147C" w:rsidRDefault="0067147C" w:rsidP="00EF327B">
      <w:pPr>
        <w:pStyle w:val="ListParagraph"/>
        <w:numPr>
          <w:ilvl w:val="1"/>
          <w:numId w:val="12"/>
        </w:numPr>
        <w:spacing w:after="0" w:line="240" w:lineRule="auto"/>
        <w:textAlignment w:val="baseline"/>
        <w:rPr>
          <w:rFonts w:eastAsia="Times New Roman" w:cs="Arial"/>
          <w:bCs/>
          <w:color w:val="000000"/>
          <w:sz w:val="28"/>
          <w:szCs w:val="28"/>
        </w:rPr>
      </w:pPr>
      <w:r w:rsidRPr="0067147C">
        <w:rPr>
          <w:rFonts w:eastAsia="Times New Roman" w:cs="Arial"/>
          <w:color w:val="000000"/>
          <w:sz w:val="28"/>
          <w:szCs w:val="28"/>
        </w:rPr>
        <w:t xml:space="preserve">After signing up for a free trial, I was sent </w:t>
      </w:r>
      <w:r w:rsidR="004D0DB1" w:rsidRPr="0067147C">
        <w:rPr>
          <w:rFonts w:eastAsia="Times New Roman" w:cs="Arial"/>
          <w:bCs/>
          <w:color w:val="000000"/>
          <w:sz w:val="28"/>
          <w:szCs w:val="28"/>
        </w:rPr>
        <w:t xml:space="preserve">Log-in Credentials </w:t>
      </w:r>
      <w:r w:rsidRPr="0067147C">
        <w:rPr>
          <w:rFonts w:eastAsia="Times New Roman" w:cs="Arial"/>
          <w:bCs/>
          <w:color w:val="000000"/>
          <w:sz w:val="28"/>
          <w:szCs w:val="28"/>
        </w:rPr>
        <w:t>which do</w:t>
      </w:r>
      <w:r w:rsidR="004D0DB1" w:rsidRPr="0067147C">
        <w:rPr>
          <w:rFonts w:eastAsia="Times New Roman" w:cs="Arial"/>
          <w:bCs/>
          <w:color w:val="000000"/>
          <w:sz w:val="28"/>
          <w:szCs w:val="28"/>
        </w:rPr>
        <w:t xml:space="preserve"> not work</w:t>
      </w:r>
      <w:r w:rsidRPr="0067147C">
        <w:rPr>
          <w:rFonts w:eastAsia="Times New Roman" w:cs="Arial"/>
          <w:bCs/>
          <w:color w:val="000000"/>
          <w:sz w:val="28"/>
          <w:szCs w:val="28"/>
        </w:rPr>
        <w:t>.</w:t>
      </w:r>
      <w:r w:rsidR="004D0DB1" w:rsidRPr="0067147C">
        <w:rPr>
          <w:rFonts w:eastAsia="Times New Roman" w:cs="Arial"/>
          <w:bCs/>
          <w:color w:val="000000"/>
          <w:sz w:val="28"/>
          <w:szCs w:val="28"/>
        </w:rPr>
        <w:t xml:space="preserve"> I followed their emailed directions and </w:t>
      </w:r>
      <w:r w:rsidRPr="0067147C">
        <w:rPr>
          <w:rFonts w:eastAsia="Times New Roman" w:cs="Arial"/>
          <w:bCs/>
          <w:color w:val="000000"/>
          <w:sz w:val="28"/>
          <w:szCs w:val="28"/>
        </w:rPr>
        <w:t>at the point</w:t>
      </w:r>
      <w:r w:rsidR="004D0DB1" w:rsidRPr="0067147C">
        <w:rPr>
          <w:rFonts w:eastAsia="Times New Roman" w:cs="Arial"/>
          <w:bCs/>
          <w:color w:val="000000"/>
          <w:sz w:val="28"/>
          <w:szCs w:val="28"/>
        </w:rPr>
        <w:t xml:space="preserve"> where you’re supposed to download the trial</w:t>
      </w:r>
      <w:r w:rsidRPr="0067147C">
        <w:rPr>
          <w:rFonts w:eastAsia="Times New Roman" w:cs="Arial"/>
          <w:bCs/>
          <w:color w:val="000000"/>
          <w:sz w:val="28"/>
          <w:szCs w:val="28"/>
        </w:rPr>
        <w:t>, the option has been removed. The user is forced to</w:t>
      </w:r>
      <w:r w:rsidR="004D0DB1" w:rsidRPr="0067147C">
        <w:rPr>
          <w:rFonts w:eastAsia="Times New Roman" w:cs="Arial"/>
          <w:bCs/>
          <w:color w:val="000000"/>
          <w:sz w:val="28"/>
          <w:szCs w:val="28"/>
        </w:rPr>
        <w:t xml:space="preserve"> push a button saying “Yes, I want to try Version 10” and then they say they’ll contact you soon. </w:t>
      </w:r>
      <w:r w:rsidRPr="0067147C">
        <w:rPr>
          <w:rFonts w:eastAsia="Times New Roman" w:cs="Arial"/>
          <w:bCs/>
          <w:color w:val="000000"/>
          <w:sz w:val="28"/>
          <w:szCs w:val="28"/>
        </w:rPr>
        <w:t xml:space="preserve">Several days later and I have not heard from them. Again, I feel this will not be successful. </w:t>
      </w:r>
    </w:p>
    <w:p w:rsidR="004D0DB1" w:rsidRPr="0067147C" w:rsidRDefault="004D0DB1" w:rsidP="00F52AE5"/>
    <w:sectPr w:rsidR="004D0DB1" w:rsidRPr="0067147C">
      <w:headerReference w:type="even" r:id="rId35"/>
      <w:headerReference w:type="default" r:id="rId36"/>
      <w:footerReference w:type="even" r:id="rId37"/>
      <w:footerReference w:type="default" r:id="rId38"/>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F8C" w:rsidRDefault="00F60F8C">
      <w:pPr>
        <w:spacing w:after="0" w:line="240" w:lineRule="auto"/>
      </w:pPr>
      <w:r>
        <w:separator/>
      </w:r>
    </w:p>
  </w:endnote>
  <w:endnote w:type="continuationSeparator" w:id="0">
    <w:p w:rsidR="00F60F8C" w:rsidRDefault="00F60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HGPGothicE">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AB" w:rsidRDefault="00A759AB"/>
  <w:p w:rsidR="00A759AB" w:rsidRDefault="00EF327B">
    <w:pPr>
      <w:pStyle w:val="FooterEven"/>
    </w:pPr>
    <w:r>
      <w:t xml:space="preserve">Page </w:t>
    </w:r>
    <w:r>
      <w:fldChar w:fldCharType="begin"/>
    </w:r>
    <w:r>
      <w:instrText xml:space="preserve"> PAGE   \* MERGEFORMAT </w:instrText>
    </w:r>
    <w:r>
      <w:fldChar w:fldCharType="separate"/>
    </w:r>
    <w:r w:rsidR="00075BC7" w:rsidRPr="00075BC7">
      <w:rPr>
        <w:noProof/>
        <w:sz w:val="24"/>
        <w:szCs w:val="24"/>
      </w:rPr>
      <w:t>2</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AB" w:rsidRDefault="00A759AB"/>
  <w:p w:rsidR="00A759AB" w:rsidRDefault="00EF327B">
    <w:pPr>
      <w:pStyle w:val="FooterOdd"/>
    </w:pPr>
    <w:r>
      <w:t xml:space="preserve">Page </w:t>
    </w:r>
    <w:r>
      <w:fldChar w:fldCharType="begin"/>
    </w:r>
    <w:r>
      <w:instrText xml:space="preserve"> PAGE   \* MERGEFORMAT </w:instrText>
    </w:r>
    <w:r>
      <w:fldChar w:fldCharType="separate"/>
    </w:r>
    <w:r w:rsidR="00B40421" w:rsidRPr="00B40421">
      <w:rPr>
        <w:noProof/>
        <w:sz w:val="24"/>
        <w:szCs w:val="24"/>
      </w:rPr>
      <w:t>3</w:t>
    </w:r>
    <w:r>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F8C" w:rsidRDefault="00F60F8C">
      <w:pPr>
        <w:spacing w:after="0" w:line="240" w:lineRule="auto"/>
      </w:pPr>
      <w:r>
        <w:separator/>
      </w:r>
    </w:p>
  </w:footnote>
  <w:footnote w:type="continuationSeparator" w:id="0">
    <w:p w:rsidR="00F60F8C" w:rsidRDefault="00F60F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AB" w:rsidRDefault="00F60F8C">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EndPr/>
      <w:sdtContent>
        <w:r w:rsidR="00745330">
          <w:t>School of Communication &amp; Information</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AB" w:rsidRDefault="00F60F8C">
    <w:pPr>
      <w:pStyle w:val="HeaderOdd"/>
    </w:pPr>
    <w:sdt>
      <w:sdtPr>
        <w:alias w:val="Title"/>
        <w:id w:val="540932446"/>
        <w:dataBinding w:prefixMappings="xmlns:ns0='http://schemas.openxmlformats.org/package/2006/metadata/core-properties' xmlns:ns1='http://purl.org/dc/elements/1.1/'" w:xpath="/ns0:coreProperties[1]/ns1:title[1]" w:storeItemID="{6C3C8BC8-F283-45AE-878A-BAB7291924A1}"/>
        <w:text/>
      </w:sdtPr>
      <w:sdtEndPr/>
      <w:sdtContent>
        <w:r w:rsidR="00745330">
          <w:t>School of Communication &amp; Information</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0C5E270A"/>
    <w:multiLevelType w:val="hybridMultilevel"/>
    <w:tmpl w:val="ACDAA26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1DE2CE1"/>
    <w:multiLevelType w:val="hybridMultilevel"/>
    <w:tmpl w:val="E4BC9744"/>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6">
    <w:nsid w:val="13E20155"/>
    <w:multiLevelType w:val="hybridMultilevel"/>
    <w:tmpl w:val="A3DEE7B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C880799"/>
    <w:multiLevelType w:val="hybridMultilevel"/>
    <w:tmpl w:val="9D125C96"/>
    <w:lvl w:ilvl="0" w:tplc="557000B0">
      <w:start w:val="1"/>
      <w:numFmt w:val="bullet"/>
      <w:pStyle w:val="ListBullet"/>
      <w:lvlText w:val=""/>
      <w:lvlJc w:val="left"/>
      <w:pPr>
        <w:ind w:left="36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nsid w:val="30607F25"/>
    <w:multiLevelType w:val="hybridMultilevel"/>
    <w:tmpl w:val="12D492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27D2A85"/>
    <w:multiLevelType w:val="multilevel"/>
    <w:tmpl w:val="BA90A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853A9F"/>
    <w:multiLevelType w:val="multilevel"/>
    <w:tmpl w:val="59C0A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6F2BBC"/>
    <w:multiLevelType w:val="multilevel"/>
    <w:tmpl w:val="18C234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1A57C1"/>
    <w:multiLevelType w:val="multilevel"/>
    <w:tmpl w:val="82ACA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0754DE"/>
    <w:multiLevelType w:val="multilevel"/>
    <w:tmpl w:val="0E7E7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D45705"/>
    <w:multiLevelType w:val="hybridMultilevel"/>
    <w:tmpl w:val="137CB8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1D10544"/>
    <w:multiLevelType w:val="multilevel"/>
    <w:tmpl w:val="6D362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BB33ED"/>
    <w:multiLevelType w:val="multilevel"/>
    <w:tmpl w:val="91A28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C244B6"/>
    <w:multiLevelType w:val="multilevel"/>
    <w:tmpl w:val="8F261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B41246"/>
    <w:multiLevelType w:val="hybridMultilevel"/>
    <w:tmpl w:val="17B627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77F4599"/>
    <w:multiLevelType w:val="multilevel"/>
    <w:tmpl w:val="63505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E32061"/>
    <w:multiLevelType w:val="multilevel"/>
    <w:tmpl w:val="B704C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3232F2"/>
    <w:multiLevelType w:val="hybridMultilevel"/>
    <w:tmpl w:val="3E606E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2"/>
  </w:num>
  <w:num w:numId="5">
    <w:abstractNumId w:val="1"/>
  </w:num>
  <w:num w:numId="6">
    <w:abstractNumId w:val="0"/>
  </w:num>
  <w:num w:numId="7">
    <w:abstractNumId w:val="22"/>
  </w:num>
  <w:num w:numId="8">
    <w:abstractNumId w:val="12"/>
  </w:num>
  <w:num w:numId="9">
    <w:abstractNumId w:val="14"/>
  </w:num>
  <w:num w:numId="10">
    <w:abstractNumId w:val="21"/>
  </w:num>
  <w:num w:numId="11">
    <w:abstractNumId w:val="18"/>
  </w:num>
  <w:num w:numId="12">
    <w:abstractNumId w:val="17"/>
  </w:num>
  <w:num w:numId="13">
    <w:abstractNumId w:val="16"/>
  </w:num>
  <w:num w:numId="14">
    <w:abstractNumId w:val="13"/>
  </w:num>
  <w:num w:numId="15">
    <w:abstractNumId w:val="11"/>
  </w:num>
  <w:num w:numId="16">
    <w:abstractNumId w:val="10"/>
  </w:num>
  <w:num w:numId="17">
    <w:abstractNumId w:val="20"/>
  </w:num>
  <w:num w:numId="18">
    <w:abstractNumId w:val="15"/>
  </w:num>
  <w:num w:numId="19">
    <w:abstractNumId w:val="4"/>
  </w:num>
  <w:num w:numId="20">
    <w:abstractNumId w:val="6"/>
  </w:num>
  <w:num w:numId="21">
    <w:abstractNumId w:val="9"/>
  </w:num>
  <w:num w:numId="22">
    <w:abstractNumId w:val="19"/>
  </w:num>
  <w:num w:numId="23">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attachedTemplate r:id="rId1"/>
  <w:defaultTabStop w:val="720"/>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74E"/>
    <w:rsid w:val="00053CD6"/>
    <w:rsid w:val="00075BC7"/>
    <w:rsid w:val="000A41A7"/>
    <w:rsid w:val="000C66AE"/>
    <w:rsid w:val="000F3B77"/>
    <w:rsid w:val="001A774B"/>
    <w:rsid w:val="001C62F2"/>
    <w:rsid w:val="001F05FE"/>
    <w:rsid w:val="002224D9"/>
    <w:rsid w:val="00262BF3"/>
    <w:rsid w:val="00284ADD"/>
    <w:rsid w:val="002A68B2"/>
    <w:rsid w:val="00332AAD"/>
    <w:rsid w:val="0036331D"/>
    <w:rsid w:val="003B0949"/>
    <w:rsid w:val="00427C93"/>
    <w:rsid w:val="00432EA8"/>
    <w:rsid w:val="00497361"/>
    <w:rsid w:val="004A30BF"/>
    <w:rsid w:val="004D0DB1"/>
    <w:rsid w:val="005008B4"/>
    <w:rsid w:val="00520542"/>
    <w:rsid w:val="005363DF"/>
    <w:rsid w:val="005668D5"/>
    <w:rsid w:val="00587A37"/>
    <w:rsid w:val="005F2302"/>
    <w:rsid w:val="005F35EE"/>
    <w:rsid w:val="00600AC8"/>
    <w:rsid w:val="006403B6"/>
    <w:rsid w:val="0067147C"/>
    <w:rsid w:val="006A7A26"/>
    <w:rsid w:val="006C4C08"/>
    <w:rsid w:val="00745330"/>
    <w:rsid w:val="007809D4"/>
    <w:rsid w:val="0082062B"/>
    <w:rsid w:val="00A2057F"/>
    <w:rsid w:val="00A759AB"/>
    <w:rsid w:val="00AA1E98"/>
    <w:rsid w:val="00AB1787"/>
    <w:rsid w:val="00AC66D8"/>
    <w:rsid w:val="00AD6045"/>
    <w:rsid w:val="00AE3731"/>
    <w:rsid w:val="00B1723C"/>
    <w:rsid w:val="00B25E51"/>
    <w:rsid w:val="00B3535D"/>
    <w:rsid w:val="00B40421"/>
    <w:rsid w:val="00B4274E"/>
    <w:rsid w:val="00BB211A"/>
    <w:rsid w:val="00BD064B"/>
    <w:rsid w:val="00BF4992"/>
    <w:rsid w:val="00C64AA7"/>
    <w:rsid w:val="00C809C8"/>
    <w:rsid w:val="00C9141E"/>
    <w:rsid w:val="00CB5AAE"/>
    <w:rsid w:val="00CE3236"/>
    <w:rsid w:val="00D12BA4"/>
    <w:rsid w:val="00D27443"/>
    <w:rsid w:val="00D53A5F"/>
    <w:rsid w:val="00D71BFB"/>
    <w:rsid w:val="00DD4339"/>
    <w:rsid w:val="00E7264A"/>
    <w:rsid w:val="00E94649"/>
    <w:rsid w:val="00EF327B"/>
    <w:rsid w:val="00EF530F"/>
    <w:rsid w:val="00F03658"/>
    <w:rsid w:val="00F46F83"/>
    <w:rsid w:val="00F52AE5"/>
    <w:rsid w:val="00F60F8C"/>
    <w:rsid w:val="00F859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82ACBB-8604-4C87-A7DF-24D1EC02D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kern w:val="24"/>
        <w:sz w:val="23"/>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8D5"/>
    <w:pPr>
      <w:spacing w:after="180" w:line="264" w:lineRule="auto"/>
    </w:pPr>
    <w:rPr>
      <w:lang w:eastAsia="ja-JP"/>
    </w:rPr>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unhideWhenUsed/>
    <w:qFormat/>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unhideWhenUsed/>
    <w:qFormat/>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qFormat/>
    <w:pPr>
      <w:spacing w:before="240" w:after="0"/>
      <w:outlineLvl w:val="3"/>
    </w:pPr>
    <w:rPr>
      <w:caps/>
      <w:spacing w:val="14"/>
      <w:sz w:val="22"/>
      <w:szCs w:val="22"/>
    </w:rPr>
  </w:style>
  <w:style w:type="paragraph" w:styleId="Heading5">
    <w:name w:val="heading 5"/>
    <w:basedOn w:val="Normal"/>
    <w:next w:val="Normal"/>
    <w:link w:val="Heading5Char"/>
    <w:uiPriority w:val="9"/>
    <w:semiHidden/>
    <w:unhideWhenUsed/>
    <w:qFormat/>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qFormat/>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94B6D2"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Pr>
      <w:rFonts w:cs="Times New Roman"/>
      <w:b/>
      <w:color w:val="DD8047" w:themeColor="accent2"/>
      <w:sz w:val="23"/>
      <w:szCs w:val="20"/>
      <w:shd w:val="clear" w:color="auto" w:fill="FFFFFF" w:themeFill="background1"/>
      <w:lang w:eastAsia="ja-JP"/>
    </w:rPr>
  </w:style>
  <w:style w:type="paragraph" w:styleId="Subtitle">
    <w:name w:val="Subtitle"/>
    <w:basedOn w:val="Normal"/>
    <w:link w:val="Subtitle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DD8047" w:themeColor="accent2"/>
      <w:spacing w:val="50"/>
      <w:sz w:val="24"/>
      <w:lang w:eastAsia="ja-JP"/>
    </w:rPr>
  </w:style>
  <w:style w:type="paragraph" w:styleId="Title">
    <w:name w:val="Title"/>
    <w:basedOn w:val="Normal"/>
    <w:link w:val="TitleChar"/>
    <w:uiPriority w:val="10"/>
    <w:qFormat/>
    <w:pPr>
      <w:spacing w:after="0" w:line="240" w:lineRule="auto"/>
    </w:pPr>
    <w:rPr>
      <w:color w:val="775F55" w:themeColor="text2"/>
      <w:sz w:val="72"/>
      <w:szCs w:val="48"/>
    </w:rPr>
  </w:style>
  <w:style w:type="character" w:customStyle="1" w:styleId="TitleChar">
    <w:name w:val="Title Char"/>
    <w:basedOn w:val="DefaultParagraphFont"/>
    <w:link w:val="Title"/>
    <w:uiPriority w:val="10"/>
    <w:rPr>
      <w:rFonts w:cs="Times New Roman"/>
      <w:color w:val="775F55"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Pr>
      <w:b/>
      <w:bCs/>
      <w:caps/>
      <w:sz w:val="16"/>
      <w:szCs w:val="18"/>
    </w:rPr>
  </w:style>
  <w:style w:type="character" w:styleId="Emphasis">
    <w:name w:val="Emphasis"/>
    <w:uiPriority w:val="20"/>
    <w:qFormat/>
    <w:rPr>
      <w:rFonts w:asciiTheme="minorHAnsi" w:hAnsiTheme="minorHAnsi"/>
      <w:b/>
      <w:i/>
      <w:color w:val="775F55" w:themeColor="text2"/>
      <w:spacing w:val="10"/>
      <w:sz w:val="23"/>
    </w:rPr>
  </w:style>
  <w:style w:type="character" w:customStyle="1" w:styleId="Heading4Char">
    <w:name w:val="Heading 4 Char"/>
    <w:basedOn w:val="DefaultParagraphFont"/>
    <w:link w:val="Heading4"/>
    <w:uiPriority w:val="9"/>
    <w:semiHidden/>
    <w:rPr>
      <w:rFonts w:cs="Times New Roman"/>
      <w:caps/>
      <w:spacing w:val="14"/>
      <w:lang w:eastAsia="ja-JP"/>
    </w:rPr>
  </w:style>
  <w:style w:type="character" w:customStyle="1" w:styleId="Heading5Char">
    <w:name w:val="Heading 5 Char"/>
    <w:basedOn w:val="DefaultParagraphFont"/>
    <w:link w:val="Heading5"/>
    <w:uiPriority w:val="9"/>
    <w:semiHidden/>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A5AB81" w:themeColor="accent3"/>
      <w:spacing w:val="40"/>
      <w:sz w:val="20"/>
      <w:szCs w:val="20"/>
      <w:lang w:eastAsia="ja-JP"/>
    </w:rPr>
  </w:style>
  <w:style w:type="character" w:styleId="Hyperlink">
    <w:name w:val="Hyperlink"/>
    <w:basedOn w:val="DefaultParagraphFont"/>
    <w:uiPriority w:val="99"/>
    <w:unhideWhenUsed/>
    <w:rPr>
      <w:color w:val="F7B615" w:themeColor="hyperlink"/>
      <w:u w:val="single"/>
    </w:rPr>
  </w:style>
  <w:style w:type="character" w:styleId="IntenseEmphasis">
    <w:name w:val="Intense Emphasis"/>
    <w:basedOn w:val="DefaultParagraphFont"/>
    <w:uiPriority w:val="21"/>
    <w:qFormat/>
    <w:rPr>
      <w:rFonts w:asciiTheme="minorHAnsi" w:hAnsiTheme="minorHAnsi"/>
      <w:b/>
      <w:dstrike w:val="0"/>
      <w:color w:val="DD8047"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Normal"/>
    <w:uiPriority w:val="36"/>
    <w:unhideWhenUsed/>
    <w:qFormat/>
    <w:pPr>
      <w:numPr>
        <w:numId w:val="2"/>
      </w:numPr>
    </w:pPr>
    <w:rPr>
      <w:sz w:val="24"/>
    </w:rPr>
  </w:style>
  <w:style w:type="paragraph" w:styleId="ListBullet2">
    <w:name w:val="List Bullet 2"/>
    <w:basedOn w:val="Normal"/>
    <w:uiPriority w:val="36"/>
    <w:unhideWhenUsed/>
    <w:qFormat/>
    <w:pPr>
      <w:numPr>
        <w:numId w:val="3"/>
      </w:numPr>
    </w:pPr>
    <w:rPr>
      <w:color w:val="94B6D2" w:themeColor="accent1"/>
    </w:rPr>
  </w:style>
  <w:style w:type="paragraph" w:styleId="ListBullet3">
    <w:name w:val="List Bullet 3"/>
    <w:basedOn w:val="Normal"/>
    <w:uiPriority w:val="36"/>
    <w:unhideWhenUsed/>
    <w:qFormat/>
    <w:pPr>
      <w:numPr>
        <w:numId w:val="4"/>
      </w:numPr>
    </w:pPr>
    <w:rPr>
      <w:color w:val="DD8047"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
      </w:numPr>
    </w:pPr>
  </w:style>
  <w:style w:type="paragraph" w:styleId="NoSpacing">
    <w:name w:val="No Spacing"/>
    <w:basedOn w:val="Normal"/>
    <w:uiPriority w:val="99"/>
    <w:qFormat/>
    <w:pPr>
      <w:spacing w:after="0" w:line="240" w:lineRule="auto"/>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775F55" w:themeColor="text2"/>
      <w:spacing w:val="6"/>
    </w:rPr>
  </w:style>
  <w:style w:type="character" w:customStyle="1" w:styleId="QuoteChar">
    <w:name w:val="Quote Char"/>
    <w:basedOn w:val="DefaultParagraphFont"/>
    <w:link w:val="Quote"/>
    <w:uiPriority w:val="29"/>
    <w:rPr>
      <w:rFonts w:cs="Times New Roman"/>
      <w:i/>
      <w:smallCaps/>
      <w:color w:val="775F55" w:themeColor="text2"/>
      <w:spacing w:val="6"/>
      <w:sz w:val="23"/>
      <w:szCs w:val="20"/>
      <w:lang w:eastAsia="ja-JP"/>
    </w:rPr>
  </w:style>
  <w:style w:type="character" w:styleId="Strong">
    <w:name w:val="Strong"/>
    <w:uiPriority w:val="22"/>
    <w:qFormat/>
    <w:rPr>
      <w:rFonts w:asciiTheme="minorHAnsi" w:hAnsiTheme="minorHAnsi"/>
      <w:b/>
      <w:color w:val="DD8047"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775F55" w:themeColor="text2"/>
      <w:sz w:val="23"/>
    </w:rPr>
  </w:style>
  <w:style w:type="table" w:styleId="TableGrid">
    <w:name w:val="Table Grid"/>
    <w:basedOn w:val="TableNorma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94B6D2" w:themeColor="accent1"/>
      </w:pBdr>
    </w:pPr>
    <w:rPr>
      <w:color w:val="775F55" w:themeColor="text2"/>
      <w:sz w:val="20"/>
    </w:rPr>
  </w:style>
  <w:style w:type="paragraph" w:customStyle="1" w:styleId="FooterOdd">
    <w:name w:val="Footer Odd"/>
    <w:basedOn w:val="Normal"/>
    <w:unhideWhenUsed/>
    <w:qFormat/>
    <w:pPr>
      <w:pBdr>
        <w:top w:val="single" w:sz="4" w:space="1" w:color="94B6D2" w:themeColor="accent1"/>
      </w:pBdr>
      <w:jc w:val="right"/>
    </w:pPr>
    <w:rPr>
      <w:color w:val="775F55" w:themeColor="text2"/>
      <w:sz w:val="20"/>
    </w:rPr>
  </w:style>
  <w:style w:type="paragraph" w:customStyle="1" w:styleId="HeaderEven">
    <w:name w:val="Header Even"/>
    <w:basedOn w:val="Normal"/>
    <w:unhideWhenUsed/>
    <w:qFormat/>
    <w:pPr>
      <w:pBdr>
        <w:bottom w:val="single" w:sz="4" w:space="1" w:color="94B6D2" w:themeColor="accent1"/>
      </w:pBdr>
      <w:spacing w:after="0" w:line="240" w:lineRule="auto"/>
    </w:pPr>
    <w:rPr>
      <w:rFonts w:eastAsia="Times New Roman"/>
      <w:b/>
      <w:color w:val="775F55" w:themeColor="text2"/>
      <w:sz w:val="20"/>
      <w:szCs w:val="24"/>
      <w:lang w:eastAsia="ko-KR"/>
    </w:rPr>
  </w:style>
  <w:style w:type="paragraph" w:customStyle="1" w:styleId="HeaderOdd">
    <w:name w:val="Header Odd"/>
    <w:basedOn w:val="Normal"/>
    <w:unhideWhenUsed/>
    <w:qFormat/>
    <w:pPr>
      <w:pBdr>
        <w:bottom w:val="single" w:sz="4" w:space="1" w:color="94B6D2" w:themeColor="accent1"/>
      </w:pBdr>
      <w:spacing w:after="0" w:line="240" w:lineRule="auto"/>
      <w:jc w:val="right"/>
    </w:pPr>
    <w:rPr>
      <w:rFonts w:eastAsia="Times New Roman"/>
      <w:b/>
      <w:color w:val="775F55" w:themeColor="text2"/>
      <w:sz w:val="20"/>
      <w:szCs w:val="24"/>
      <w:lang w:eastAsia="ko-KR"/>
    </w:rPr>
  </w:style>
  <w:style w:type="paragraph" w:customStyle="1" w:styleId="NoSpacing0">
    <w:name w:val="NoSpacing"/>
    <w:basedOn w:val="Normal"/>
    <w:qFormat/>
    <w:pPr>
      <w:framePr w:wrap="auto" w:hAnchor="page" w:xAlign="center" w:yAlign="top"/>
      <w:spacing w:after="0" w:line="240" w:lineRule="auto"/>
      <w:suppressOverlap/>
    </w:pPr>
    <w:rPr>
      <w:szCs w:val="120"/>
    </w:rPr>
  </w:style>
  <w:style w:type="paragraph" w:styleId="NormalWeb">
    <w:name w:val="Normal (Web)"/>
    <w:basedOn w:val="Normal"/>
    <w:uiPriority w:val="99"/>
    <w:semiHidden/>
    <w:unhideWhenUsed/>
    <w:rsid w:val="005668D5"/>
    <w:pPr>
      <w:spacing w:before="100" w:beforeAutospacing="1" w:after="100" w:afterAutospacing="1" w:line="240" w:lineRule="auto"/>
    </w:pPr>
    <w:rPr>
      <w:rFonts w:ascii="Times New Roman" w:eastAsia="Times New Roman" w:hAnsi="Times New Roman"/>
      <w:kern w:val="0"/>
      <w:sz w:val="24"/>
      <w:szCs w:val="24"/>
      <w:lang w:eastAsia="en-US"/>
      <w14:ligatures w14:val="none"/>
    </w:rPr>
  </w:style>
  <w:style w:type="character" w:customStyle="1" w:styleId="apple-tab-span">
    <w:name w:val="apple-tab-span"/>
    <w:basedOn w:val="DefaultParagraphFont"/>
    <w:rsid w:val="005668D5"/>
  </w:style>
  <w:style w:type="character" w:customStyle="1" w:styleId="apple-converted-space">
    <w:name w:val="apple-converted-space"/>
    <w:basedOn w:val="DefaultParagraphFont"/>
    <w:rsid w:val="00D53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78128">
      <w:bodyDiv w:val="1"/>
      <w:marLeft w:val="0"/>
      <w:marRight w:val="0"/>
      <w:marTop w:val="0"/>
      <w:marBottom w:val="0"/>
      <w:divBdr>
        <w:top w:val="none" w:sz="0" w:space="0" w:color="auto"/>
        <w:left w:val="none" w:sz="0" w:space="0" w:color="auto"/>
        <w:bottom w:val="none" w:sz="0" w:space="0" w:color="auto"/>
        <w:right w:val="none" w:sz="0" w:space="0" w:color="auto"/>
      </w:divBdr>
    </w:div>
    <w:div w:id="1871722810">
      <w:bodyDiv w:val="1"/>
      <w:marLeft w:val="0"/>
      <w:marRight w:val="0"/>
      <w:marTop w:val="0"/>
      <w:marBottom w:val="0"/>
      <w:divBdr>
        <w:top w:val="none" w:sz="0" w:space="0" w:color="auto"/>
        <w:left w:val="none" w:sz="0" w:space="0" w:color="auto"/>
        <w:bottom w:val="none" w:sz="0" w:space="0" w:color="auto"/>
        <w:right w:val="none" w:sz="0" w:space="0" w:color="auto"/>
      </w:divBdr>
      <w:divsChild>
        <w:div w:id="979068401">
          <w:marLeft w:val="0"/>
          <w:marRight w:val="0"/>
          <w:marTop w:val="0"/>
          <w:marBottom w:val="0"/>
          <w:divBdr>
            <w:top w:val="none" w:sz="0" w:space="0" w:color="auto"/>
            <w:left w:val="none" w:sz="0" w:space="0" w:color="auto"/>
            <w:bottom w:val="none" w:sz="0" w:space="0" w:color="auto"/>
            <w:right w:val="none" w:sz="0" w:space="0" w:color="auto"/>
          </w:divBdr>
        </w:div>
        <w:div w:id="46803319">
          <w:marLeft w:val="0"/>
          <w:marRight w:val="0"/>
          <w:marTop w:val="0"/>
          <w:marBottom w:val="0"/>
          <w:divBdr>
            <w:top w:val="none" w:sz="0" w:space="0" w:color="auto"/>
            <w:left w:val="none" w:sz="0" w:space="0" w:color="auto"/>
            <w:bottom w:val="none" w:sz="0" w:space="0" w:color="auto"/>
            <w:right w:val="none" w:sz="0" w:space="0" w:color="auto"/>
          </w:divBdr>
        </w:div>
        <w:div w:id="1117722295">
          <w:marLeft w:val="0"/>
          <w:marRight w:val="0"/>
          <w:marTop w:val="0"/>
          <w:marBottom w:val="0"/>
          <w:divBdr>
            <w:top w:val="none" w:sz="0" w:space="0" w:color="auto"/>
            <w:left w:val="none" w:sz="0" w:space="0" w:color="auto"/>
            <w:bottom w:val="none" w:sz="0" w:space="0" w:color="auto"/>
            <w:right w:val="none" w:sz="0" w:space="0" w:color="auto"/>
          </w:divBdr>
          <w:divsChild>
            <w:div w:id="1617786860">
              <w:marLeft w:val="0"/>
              <w:marRight w:val="0"/>
              <w:marTop w:val="0"/>
              <w:marBottom w:val="0"/>
              <w:divBdr>
                <w:top w:val="none" w:sz="0" w:space="0" w:color="auto"/>
                <w:left w:val="none" w:sz="0" w:space="0" w:color="auto"/>
                <w:bottom w:val="none" w:sz="0" w:space="0" w:color="auto"/>
                <w:right w:val="none" w:sz="0" w:space="0" w:color="auto"/>
              </w:divBdr>
              <w:divsChild>
                <w:div w:id="1055591128">
                  <w:blockQuote w:val="1"/>
                  <w:marLeft w:val="600"/>
                  <w:marRight w:val="0"/>
                  <w:marTop w:val="0"/>
                  <w:marBottom w:val="0"/>
                  <w:divBdr>
                    <w:top w:val="none" w:sz="0" w:space="0" w:color="auto"/>
                    <w:left w:val="none" w:sz="0" w:space="0" w:color="auto"/>
                    <w:bottom w:val="none" w:sz="0" w:space="0" w:color="auto"/>
                    <w:right w:val="none" w:sz="0" w:space="0" w:color="auto"/>
                  </w:divBdr>
                  <w:divsChild>
                    <w:div w:id="858390736">
                      <w:marLeft w:val="0"/>
                      <w:marRight w:val="0"/>
                      <w:marTop w:val="0"/>
                      <w:marBottom w:val="0"/>
                      <w:divBdr>
                        <w:top w:val="none" w:sz="0" w:space="0" w:color="auto"/>
                        <w:left w:val="none" w:sz="0" w:space="0" w:color="auto"/>
                        <w:bottom w:val="none" w:sz="0" w:space="0" w:color="auto"/>
                        <w:right w:val="none" w:sz="0" w:space="0" w:color="auto"/>
                      </w:divBdr>
                      <w:divsChild>
                        <w:div w:id="13302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4967">
                  <w:marLeft w:val="0"/>
                  <w:marRight w:val="0"/>
                  <w:marTop w:val="0"/>
                  <w:marBottom w:val="0"/>
                  <w:divBdr>
                    <w:top w:val="none" w:sz="0" w:space="0" w:color="auto"/>
                    <w:left w:val="none" w:sz="0" w:space="0" w:color="auto"/>
                    <w:bottom w:val="none" w:sz="0" w:space="0" w:color="auto"/>
                    <w:right w:val="none" w:sz="0" w:space="0" w:color="auto"/>
                  </w:divBdr>
                  <w:divsChild>
                    <w:div w:id="94982753">
                      <w:marLeft w:val="0"/>
                      <w:marRight w:val="0"/>
                      <w:marTop w:val="0"/>
                      <w:marBottom w:val="0"/>
                      <w:divBdr>
                        <w:top w:val="none" w:sz="0" w:space="0" w:color="auto"/>
                        <w:left w:val="none" w:sz="0" w:space="0" w:color="auto"/>
                        <w:bottom w:val="none" w:sz="0" w:space="0" w:color="auto"/>
                        <w:right w:val="none" w:sz="0" w:space="0" w:color="auto"/>
                      </w:divBdr>
                    </w:div>
                  </w:divsChild>
                </w:div>
                <w:div w:id="1314531345">
                  <w:marLeft w:val="0"/>
                  <w:marRight w:val="0"/>
                  <w:marTop w:val="0"/>
                  <w:marBottom w:val="0"/>
                  <w:divBdr>
                    <w:top w:val="none" w:sz="0" w:space="0" w:color="auto"/>
                    <w:left w:val="none" w:sz="0" w:space="0" w:color="auto"/>
                    <w:bottom w:val="none" w:sz="0" w:space="0" w:color="auto"/>
                    <w:right w:val="none" w:sz="0" w:space="0" w:color="auto"/>
                  </w:divBdr>
                </w:div>
                <w:div w:id="568228008">
                  <w:marLeft w:val="0"/>
                  <w:marRight w:val="0"/>
                  <w:marTop w:val="0"/>
                  <w:marBottom w:val="0"/>
                  <w:divBdr>
                    <w:top w:val="none" w:sz="0" w:space="0" w:color="auto"/>
                    <w:left w:val="none" w:sz="0" w:space="0" w:color="auto"/>
                    <w:bottom w:val="none" w:sz="0" w:space="0" w:color="auto"/>
                    <w:right w:val="none" w:sz="0" w:space="0" w:color="auto"/>
                  </w:divBdr>
                </w:div>
              </w:divsChild>
            </w:div>
            <w:div w:id="300697904">
              <w:blockQuote w:val="1"/>
              <w:marLeft w:val="600"/>
              <w:marRight w:val="0"/>
              <w:marTop w:val="0"/>
              <w:marBottom w:val="0"/>
              <w:divBdr>
                <w:top w:val="none" w:sz="0" w:space="0" w:color="auto"/>
                <w:left w:val="none" w:sz="0" w:space="0" w:color="auto"/>
                <w:bottom w:val="none" w:sz="0" w:space="0" w:color="auto"/>
                <w:right w:val="none" w:sz="0" w:space="0" w:color="auto"/>
              </w:divBdr>
              <w:divsChild>
                <w:div w:id="973676863">
                  <w:marLeft w:val="0"/>
                  <w:marRight w:val="0"/>
                  <w:marTop w:val="0"/>
                  <w:marBottom w:val="0"/>
                  <w:divBdr>
                    <w:top w:val="none" w:sz="0" w:space="0" w:color="auto"/>
                    <w:left w:val="none" w:sz="0" w:space="0" w:color="auto"/>
                    <w:bottom w:val="none" w:sz="0" w:space="0" w:color="auto"/>
                    <w:right w:val="none" w:sz="0" w:space="0" w:color="auto"/>
                  </w:divBdr>
                  <w:divsChild>
                    <w:div w:id="694841637">
                      <w:marLeft w:val="0"/>
                      <w:marRight w:val="0"/>
                      <w:marTop w:val="0"/>
                      <w:marBottom w:val="0"/>
                      <w:divBdr>
                        <w:top w:val="none" w:sz="0" w:space="0" w:color="auto"/>
                        <w:left w:val="none" w:sz="0" w:space="0" w:color="auto"/>
                        <w:bottom w:val="none" w:sz="0" w:space="0" w:color="auto"/>
                        <w:right w:val="none" w:sz="0" w:space="0" w:color="auto"/>
                      </w:divBdr>
                      <w:divsChild>
                        <w:div w:id="116392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29229">
              <w:blockQuote w:val="1"/>
              <w:marLeft w:val="600"/>
              <w:marRight w:val="0"/>
              <w:marTop w:val="0"/>
              <w:marBottom w:val="0"/>
              <w:divBdr>
                <w:top w:val="none" w:sz="0" w:space="0" w:color="auto"/>
                <w:left w:val="none" w:sz="0" w:space="0" w:color="auto"/>
                <w:bottom w:val="none" w:sz="0" w:space="0" w:color="auto"/>
                <w:right w:val="none" w:sz="0" w:space="0" w:color="auto"/>
              </w:divBdr>
              <w:divsChild>
                <w:div w:id="777024611">
                  <w:marLeft w:val="0"/>
                  <w:marRight w:val="0"/>
                  <w:marTop w:val="0"/>
                  <w:marBottom w:val="0"/>
                  <w:divBdr>
                    <w:top w:val="none" w:sz="0" w:space="0" w:color="auto"/>
                    <w:left w:val="none" w:sz="0" w:space="0" w:color="auto"/>
                    <w:bottom w:val="none" w:sz="0" w:space="0" w:color="auto"/>
                    <w:right w:val="none" w:sz="0" w:space="0" w:color="auto"/>
                  </w:divBdr>
                  <w:divsChild>
                    <w:div w:id="221136341">
                      <w:marLeft w:val="0"/>
                      <w:marRight w:val="0"/>
                      <w:marTop w:val="0"/>
                      <w:marBottom w:val="0"/>
                      <w:divBdr>
                        <w:top w:val="none" w:sz="0" w:space="0" w:color="auto"/>
                        <w:left w:val="none" w:sz="0" w:space="0" w:color="auto"/>
                        <w:bottom w:val="none" w:sz="0" w:space="0" w:color="auto"/>
                        <w:right w:val="none" w:sz="0" w:space="0" w:color="auto"/>
                      </w:divBdr>
                      <w:divsChild>
                        <w:div w:id="1274360883">
                          <w:marLeft w:val="0"/>
                          <w:marRight w:val="0"/>
                          <w:marTop w:val="0"/>
                          <w:marBottom w:val="0"/>
                          <w:divBdr>
                            <w:top w:val="none" w:sz="0" w:space="0" w:color="auto"/>
                            <w:left w:val="none" w:sz="0" w:space="0" w:color="auto"/>
                            <w:bottom w:val="none" w:sz="0" w:space="0" w:color="auto"/>
                            <w:right w:val="none" w:sz="0" w:space="0" w:color="auto"/>
                          </w:divBdr>
                        </w:div>
                      </w:divsChild>
                    </w:div>
                    <w:div w:id="3975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hyperlink" Target="http://www.cmdbuild.org/en/progetto/itil" TargetMode="External"/><Relationship Id="rId34" Type="http://schemas.openxmlformats.org/officeDocument/2006/relationships/hyperlink" Target="http://www.deskcenter.com/en-US/Homepage.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nvgate.com/en/assets/licensing-management/" TargetMode="External"/><Relationship Id="rId20" Type="http://schemas.openxmlformats.org/officeDocument/2006/relationships/hyperlink" Target="http://www.cmdbuild.org/en" TargetMode="External"/><Relationship Id="rId29" Type="http://schemas.openxmlformats.org/officeDocument/2006/relationships/hyperlink" Target="http://www.softinventive.com/software-asset-managemen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yperlink" Target="http://www.licensedashboard.com/" TargetMode="External"/><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ssw-mail.rutgers.edu/owa/redir.aspx?C=3076b62fa0414e54907996d6970b3427&amp;URL=https%3a%2f%2flm.vector-networks.com%2fvit%2f" TargetMode="External"/><Relationship Id="rId23" Type="http://schemas.openxmlformats.org/officeDocument/2006/relationships/image" Target="media/image6.PNG"/><Relationship Id="rId28" Type="http://schemas.openxmlformats.org/officeDocument/2006/relationships/hyperlink" Target="http://snipeitapp.com/"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demo.as.invgate.net/login.php" TargetMode="External"/><Relationship Id="rId31" Type="http://schemas.openxmlformats.org/officeDocument/2006/relationships/hyperlink" Target="http://www.flexerasoftware.com/enterpri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cmdbuild.org/en/progetto/licenza" TargetMode="External"/><Relationship Id="rId27" Type="http://schemas.openxmlformats.org/officeDocument/2006/relationships/hyperlink" Target="mailto:harish.raghu@zohocorp.com" TargetMode="External"/><Relationship Id="rId30" Type="http://schemas.openxmlformats.org/officeDocument/2006/relationships/hyperlink" Target="http://lepping-pc/wizard/startup"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lm.vector-networks.com/action/software-license-manager8.html?utm_expid=1521458-4.kObUtcNtSlyIGKlx34sPgw.1&amp;utm_referrer=http%3A%2F%2Fwww.capterra.com%2Flicense-management-software%2F" TargetMode="External"/><Relationship Id="rId17" Type="http://schemas.openxmlformats.org/officeDocument/2006/relationships/image" Target="media/image4.PNG"/><Relationship Id="rId25" Type="http://schemas.openxmlformats.org/officeDocument/2006/relationships/hyperlink" Target="https://www.manageengine.com/products/asset-explorer/" TargetMode="External"/><Relationship Id="rId33" Type="http://schemas.openxmlformats.org/officeDocument/2006/relationships/hyperlink" Target="http://www.aspera.com/en/product/smarttrack/st-module/" TargetMode="External"/><Relationship Id="rId3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Love\AppData\Roaming\Microsoft\Templates\Media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701913B593C4CC5B634A9E78A282DE7"/>
        <w:category>
          <w:name w:val="General"/>
          <w:gallery w:val="placeholder"/>
        </w:category>
        <w:types>
          <w:type w:val="bbPlcHdr"/>
        </w:types>
        <w:behaviors>
          <w:behavior w:val="content"/>
        </w:behaviors>
        <w:guid w:val="{5C9B9E3B-28DC-4907-A9AB-8284F04883AF}"/>
      </w:docPartPr>
      <w:docPartBody>
        <w:p w:rsidR="000C542C" w:rsidRDefault="0040640F">
          <w:pPr>
            <w:pStyle w:val="B701913B593C4CC5B634A9E78A282DE7"/>
          </w:pPr>
          <w:r>
            <w:rPr>
              <w:rFonts w:asciiTheme="majorHAnsi" w:eastAsiaTheme="majorEastAsia" w:hAnsiTheme="majorHAnsi" w:cstheme="majorBidi"/>
              <w:caps/>
              <w:color w:val="44546A" w:themeColor="text2"/>
              <w:sz w:val="110"/>
              <w:szCs w:val="110"/>
            </w:rPr>
            <w:t>[Type the document title]</w:t>
          </w:r>
        </w:p>
      </w:docPartBody>
    </w:docPart>
    <w:docPart>
      <w:docPartPr>
        <w:name w:val="CFC168051BDD407C982DC64FABA4C040"/>
        <w:category>
          <w:name w:val="General"/>
          <w:gallery w:val="placeholder"/>
        </w:category>
        <w:types>
          <w:type w:val="bbPlcHdr"/>
        </w:types>
        <w:behaviors>
          <w:behavior w:val="content"/>
        </w:behaviors>
        <w:guid w:val="{A907E34D-6FF7-4C8B-B74D-08FFBB8036E1}"/>
      </w:docPartPr>
      <w:docPartBody>
        <w:p w:rsidR="000C542C" w:rsidRDefault="0040640F">
          <w:pPr>
            <w:pStyle w:val="CFC168051BDD407C982DC64FABA4C040"/>
          </w:pPr>
          <w:r>
            <w:rPr>
              <w:color w:val="FFFFFF" w:themeColor="background1"/>
              <w:sz w:val="32"/>
              <w:szCs w:val="32"/>
            </w:rPr>
            <w:t>[Pick the date]</w:t>
          </w:r>
        </w:p>
      </w:docPartBody>
    </w:docPart>
    <w:docPart>
      <w:docPartPr>
        <w:name w:val="399E85864806440CA130626A43CFC503"/>
        <w:category>
          <w:name w:val="General"/>
          <w:gallery w:val="placeholder"/>
        </w:category>
        <w:types>
          <w:type w:val="bbPlcHdr"/>
        </w:types>
        <w:behaviors>
          <w:behavior w:val="content"/>
        </w:behaviors>
        <w:guid w:val="{4200ACA2-E6C8-4685-936C-F81CCF3581F1}"/>
      </w:docPartPr>
      <w:docPartBody>
        <w:p w:rsidR="000C542C" w:rsidRDefault="0040640F">
          <w:pPr>
            <w:pStyle w:val="399E85864806440CA130626A43CFC503"/>
          </w:pPr>
          <w:r>
            <w:rPr>
              <w:color w:val="FFFFFF" w:themeColor="background1"/>
              <w:sz w:val="40"/>
              <w:szCs w:val="40"/>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HGPGothicE">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40F"/>
    <w:rsid w:val="000C542C"/>
    <w:rsid w:val="0040640F"/>
    <w:rsid w:val="0064018C"/>
    <w:rsid w:val="007166B3"/>
    <w:rsid w:val="00CD6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lang w:eastAsia="ja-JP"/>
    </w:rPr>
  </w:style>
  <w:style w:type="paragraph" w:styleId="Heading2">
    <w:name w:val="heading 2"/>
    <w:basedOn w:val="Normal"/>
    <w:next w:val="Normal"/>
    <w:link w:val="Heading2Char"/>
    <w:uiPriority w:val="9"/>
    <w:unhideWhenUsed/>
    <w:qFormat/>
    <w:pPr>
      <w:spacing w:before="240" w:after="80" w:line="264" w:lineRule="auto"/>
      <w:outlineLvl w:val="1"/>
    </w:pPr>
    <w:rPr>
      <w:rFonts w:eastAsiaTheme="minorHAnsi" w:cs="Times New Roman"/>
      <w:b/>
      <w:color w:val="5B9BD5" w:themeColor="accent1"/>
      <w:spacing w:val="20"/>
      <w:kern w:val="24"/>
      <w:sz w:val="28"/>
      <w:szCs w:val="28"/>
      <w:lang w:eastAsia="ja-JP"/>
    </w:rPr>
  </w:style>
  <w:style w:type="paragraph" w:styleId="Heading3">
    <w:name w:val="heading 3"/>
    <w:basedOn w:val="Normal"/>
    <w:next w:val="Normal"/>
    <w:link w:val="Heading3Char"/>
    <w:uiPriority w:val="9"/>
    <w:unhideWhenUsed/>
    <w:qFormat/>
    <w:pPr>
      <w:spacing w:before="240" w:after="60" w:line="264" w:lineRule="auto"/>
      <w:outlineLvl w:val="2"/>
    </w:pPr>
    <w:rPr>
      <w:rFonts w:eastAsiaTheme="minorHAnsi" w:cs="Times New Roman"/>
      <w:b/>
      <w:color w:val="000000" w:themeColor="text1"/>
      <w:spacing w:val="10"/>
      <w:kern w:val="24"/>
      <w:sz w:val="23"/>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01913B593C4CC5B634A9E78A282DE7">
    <w:name w:val="B701913B593C4CC5B634A9E78A282DE7"/>
  </w:style>
  <w:style w:type="paragraph" w:customStyle="1" w:styleId="CFC168051BDD407C982DC64FABA4C040">
    <w:name w:val="CFC168051BDD407C982DC64FABA4C040"/>
  </w:style>
  <w:style w:type="paragraph" w:customStyle="1" w:styleId="399E85864806440CA130626A43CFC503">
    <w:name w:val="399E85864806440CA130626A43CFC503"/>
  </w:style>
  <w:style w:type="paragraph" w:customStyle="1" w:styleId="4B1C1065B8C34AE9858885F35EC09368">
    <w:name w:val="4B1C1065B8C34AE9858885F35EC09368"/>
  </w:style>
  <w:style w:type="paragraph" w:customStyle="1" w:styleId="C840356FEF504B98B2EDBC6D312BE947">
    <w:name w:val="C840356FEF504B98B2EDBC6D312BE947"/>
  </w:style>
  <w:style w:type="paragraph" w:customStyle="1" w:styleId="8555F244C07845CDB05C9EF4DC921265">
    <w:name w:val="8555F244C07845CDB05C9EF4DC921265"/>
  </w:style>
  <w:style w:type="character" w:customStyle="1" w:styleId="Heading1Char">
    <w:name w:val="Heading 1 Char"/>
    <w:basedOn w:val="DefaultParagraphFont"/>
    <w:link w:val="Heading1"/>
    <w:uiPriority w:val="9"/>
    <w:rPr>
      <w:rFonts w:asciiTheme="majorHAnsi" w:eastAsiaTheme="minorHAnsi" w:hAnsiTheme="majorHAnsi" w:cs="Times New Roman"/>
      <w:caps/>
      <w:color w:val="44546A" w:themeColor="text2"/>
      <w:kern w:val="24"/>
      <w:sz w:val="32"/>
      <w:szCs w:val="32"/>
      <w:lang w:eastAsia="ja-JP"/>
    </w:rPr>
  </w:style>
  <w:style w:type="character" w:customStyle="1" w:styleId="Heading2Char">
    <w:name w:val="Heading 2 Char"/>
    <w:basedOn w:val="DefaultParagraphFont"/>
    <w:link w:val="Heading2"/>
    <w:uiPriority w:val="9"/>
    <w:rPr>
      <w:rFonts w:eastAsiaTheme="minorHAnsi" w:cs="Times New Roman"/>
      <w:b/>
      <w:color w:val="5B9BD5" w:themeColor="accent1"/>
      <w:spacing w:val="20"/>
      <w:kern w:val="24"/>
      <w:sz w:val="28"/>
      <w:szCs w:val="28"/>
      <w:lang w:eastAsia="ja-JP"/>
    </w:rPr>
  </w:style>
  <w:style w:type="character" w:customStyle="1" w:styleId="Heading3Char">
    <w:name w:val="Heading 3 Char"/>
    <w:basedOn w:val="DefaultParagraphFont"/>
    <w:link w:val="Heading3"/>
    <w:uiPriority w:val="9"/>
    <w:rPr>
      <w:rFonts w:eastAsiaTheme="minorHAnsi" w:cs="Times New Roman"/>
      <w:b/>
      <w:color w:val="000000" w:themeColor="text1"/>
      <w:spacing w:val="10"/>
      <w:kern w:val="24"/>
      <w:sz w:val="23"/>
      <w:szCs w:val="24"/>
      <w:lang w:eastAsia="ja-JP"/>
    </w:rPr>
  </w:style>
  <w:style w:type="paragraph" w:styleId="IntenseQuote">
    <w:name w:val="Intense Quote"/>
    <w:basedOn w:val="Normal"/>
    <w:link w:val="IntenseQuoteChar"/>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0"/>
      <w:lang w:eastAsia="ja-JP"/>
    </w:rPr>
  </w:style>
  <w:style w:type="character" w:customStyle="1" w:styleId="IntenseQuoteChar">
    <w:name w:val="Intense Quote Char"/>
    <w:basedOn w:val="DefaultParagraphFont"/>
    <w:link w:val="IntenseQuote"/>
    <w:uiPriority w:val="30"/>
    <w:rPr>
      <w:rFonts w:eastAsiaTheme="minorHAnsi" w:cs="Times New Roman"/>
      <w:b/>
      <w:color w:val="ED7D31" w:themeColor="accent2"/>
      <w:kern w:val="24"/>
      <w:sz w:val="23"/>
      <w:szCs w:val="20"/>
      <w:shd w:val="clear" w:color="auto" w:fill="FFFFFF" w:themeFill="background1"/>
      <w:lang w:eastAsia="ja-JP"/>
    </w:rPr>
  </w:style>
  <w:style w:type="paragraph" w:customStyle="1" w:styleId="A659142E27BA4E388F4841905674F522">
    <w:name w:val="A659142E27BA4E388F4841905674F5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2015-04-01T00:00:00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4.xml><?xml version="1.0" encoding="utf-8"?>
<ds:datastoreItem xmlns:ds="http://schemas.openxmlformats.org/officeDocument/2006/customXml" ds:itemID="{F135A766-889A-4711-9B20-454FC8970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Template>
  <TotalTime>102</TotalTime>
  <Pages>14</Pages>
  <Words>2580</Words>
  <Characters>14707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School of Communication &amp; Information</vt:lpstr>
    </vt:vector>
  </TitlesOfParts>
  <Company/>
  <LinksUpToDate>false</LinksUpToDate>
  <CharactersWithSpaces>17253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of Communication &amp; Information</dc:title>
  <dc:subject>Department of Information Technology Services     Software Management Proposal</dc:subject>
  <dc:creator>DLove</dc:creator>
  <cp:lastModifiedBy>Kristin N. Lepping</cp:lastModifiedBy>
  <cp:revision>9</cp:revision>
  <dcterms:created xsi:type="dcterms:W3CDTF">2015-04-29T19:42:00Z</dcterms:created>
  <dcterms:modified xsi:type="dcterms:W3CDTF">2015-05-08T18:48:00Z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